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B2" w:rsidRPr="008D12EA" w:rsidRDefault="00055FB2" w:rsidP="00055FB2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8D12EA">
        <w:rPr>
          <w:rFonts w:ascii="Times New Roman" w:hAnsi="Times New Roman" w:cs="Times New Roman"/>
          <w:sz w:val="24"/>
          <w:szCs w:val="24"/>
        </w:rPr>
        <w:t>Утверждено</w:t>
      </w:r>
    </w:p>
    <w:p w:rsidR="00055FB2" w:rsidRPr="008D12EA" w:rsidRDefault="00055FB2" w:rsidP="00055FB2">
      <w:pPr>
        <w:jc w:val="right"/>
      </w:pPr>
      <w:r w:rsidRPr="008D12EA">
        <w:t>на заседании Ученог</w:t>
      </w:r>
      <w:r>
        <w:t xml:space="preserve">о совета ВШЭ </w:t>
      </w:r>
      <w:proofErr w:type="spellStart"/>
      <w:r>
        <w:t>иБ</w:t>
      </w:r>
      <w:proofErr w:type="spellEnd"/>
    </w:p>
    <w:p w:rsidR="00055FB2" w:rsidRPr="008D12EA" w:rsidRDefault="00055FB2" w:rsidP="00055FB2">
      <w:pPr>
        <w:jc w:val="right"/>
      </w:pPr>
      <w:r w:rsidRPr="008D12EA">
        <w:t>Протокол №</w:t>
      </w:r>
      <w:r w:rsidRPr="008D12EA">
        <w:rPr>
          <w:lang w:val="kk-KZ"/>
        </w:rPr>
        <w:t>____</w:t>
      </w:r>
      <w:r>
        <w:t>от « ____»_________ 2019</w:t>
      </w:r>
      <w:r w:rsidRPr="008D12EA">
        <w:t xml:space="preserve">  г.</w:t>
      </w:r>
    </w:p>
    <w:p w:rsidR="00055FB2" w:rsidRPr="008D12EA" w:rsidRDefault="00055FB2" w:rsidP="00055FB2">
      <w:pPr>
        <w:ind w:firstLine="4536"/>
        <w:rPr>
          <w:b/>
        </w:rPr>
      </w:pPr>
      <w:r>
        <w:rPr>
          <w:b/>
        </w:rPr>
        <w:t xml:space="preserve">            Декан </w:t>
      </w:r>
      <w:proofErr w:type="spellStart"/>
      <w:r>
        <w:rPr>
          <w:b/>
        </w:rPr>
        <w:t>ВШ</w:t>
      </w:r>
      <w:r w:rsidRPr="008D12EA">
        <w:rPr>
          <w:b/>
        </w:rPr>
        <w:t>Э</w:t>
      </w:r>
      <w:r>
        <w:rPr>
          <w:b/>
        </w:rPr>
        <w:t>иБ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_____________Сагиева</w:t>
      </w:r>
      <w:proofErr w:type="spellEnd"/>
      <w:r>
        <w:rPr>
          <w:b/>
        </w:rPr>
        <w:t xml:space="preserve"> Р. К. </w:t>
      </w:r>
    </w:p>
    <w:p w:rsidR="00055FB2" w:rsidRPr="008D12EA" w:rsidRDefault="00055FB2" w:rsidP="00055FB2">
      <w:pPr>
        <w:jc w:val="center"/>
        <w:rPr>
          <w:b/>
        </w:rPr>
      </w:pPr>
    </w:p>
    <w:p w:rsidR="00055FB2" w:rsidRPr="008D12EA" w:rsidRDefault="00055FB2" w:rsidP="00055FB2">
      <w:pPr>
        <w:jc w:val="center"/>
        <w:rPr>
          <w:b/>
        </w:rPr>
      </w:pPr>
    </w:p>
    <w:p w:rsidR="00055FB2" w:rsidRDefault="00055FB2" w:rsidP="00055FB2">
      <w:pPr>
        <w:jc w:val="center"/>
        <w:rPr>
          <w:b/>
        </w:rPr>
      </w:pPr>
      <w:r w:rsidRPr="008D12EA">
        <w:rPr>
          <w:b/>
        </w:rPr>
        <w:t>СИЛЛАБУС</w:t>
      </w:r>
    </w:p>
    <w:p w:rsidR="00055FB2" w:rsidRDefault="00055FB2" w:rsidP="00055FB2">
      <w:pPr>
        <w:jc w:val="center"/>
        <w:rPr>
          <w:b/>
        </w:rPr>
      </w:pPr>
      <w:r>
        <w:rPr>
          <w:b/>
        </w:rPr>
        <w:t>Модуль:</w:t>
      </w:r>
      <w:r w:rsidRPr="007B7572">
        <w:rPr>
          <w:b/>
        </w:rPr>
        <w:t xml:space="preserve"> индивидуальн</w:t>
      </w:r>
      <w:r>
        <w:rPr>
          <w:b/>
        </w:rPr>
        <w:t>ая</w:t>
      </w:r>
      <w:r w:rsidRPr="007B7572">
        <w:rPr>
          <w:b/>
        </w:rPr>
        <w:t xml:space="preserve"> образовательн</w:t>
      </w:r>
      <w:r>
        <w:rPr>
          <w:b/>
        </w:rPr>
        <w:t>ая траектория</w:t>
      </w:r>
      <w:r w:rsidRPr="007B7572">
        <w:rPr>
          <w:b/>
        </w:rPr>
        <w:t xml:space="preserve"> (ИОТ)</w:t>
      </w:r>
      <w:r>
        <w:rPr>
          <w:b/>
        </w:rPr>
        <w:t xml:space="preserve"> </w:t>
      </w:r>
    </w:p>
    <w:p w:rsidR="00055FB2" w:rsidRDefault="00055FB2" w:rsidP="00055FB2">
      <w:pPr>
        <w:jc w:val="center"/>
        <w:rPr>
          <w:b/>
        </w:rPr>
      </w:pPr>
      <w:r w:rsidRPr="007B7572">
        <w:rPr>
          <w:b/>
        </w:rPr>
        <w:t xml:space="preserve">ИОТ 1 </w:t>
      </w:r>
      <w:r>
        <w:rPr>
          <w:b/>
        </w:rPr>
        <w:t>«</w:t>
      </w:r>
      <w:r w:rsidRPr="007B7572">
        <w:rPr>
          <w:b/>
        </w:rPr>
        <w:t>Государственное управление</w:t>
      </w:r>
      <w:r>
        <w:rPr>
          <w:b/>
        </w:rPr>
        <w:t>»</w:t>
      </w:r>
    </w:p>
    <w:p w:rsidR="00055FB2" w:rsidRPr="00887317" w:rsidRDefault="00055FB2" w:rsidP="00055FB2">
      <w:pPr>
        <w:jc w:val="center"/>
        <w:rPr>
          <w:b/>
        </w:rPr>
      </w:pPr>
      <w:r>
        <w:rPr>
          <w:b/>
        </w:rPr>
        <w:t>«</w:t>
      </w:r>
      <w:r w:rsidRPr="003C0608">
        <w:rPr>
          <w:b/>
        </w:rPr>
        <w:t>KPOGS 3507</w:t>
      </w:r>
      <w:r>
        <w:rPr>
          <w:rFonts w:eastAsia="???"/>
        </w:rPr>
        <w:t xml:space="preserve">, </w:t>
      </w:r>
      <w:r>
        <w:rPr>
          <w:b/>
        </w:rPr>
        <w:t>Кадровая политика в органах государственной службы»</w:t>
      </w:r>
    </w:p>
    <w:p w:rsidR="00055FB2" w:rsidRPr="002E5A0B" w:rsidRDefault="00055FB2" w:rsidP="00055FB2">
      <w:pPr>
        <w:jc w:val="center"/>
        <w:rPr>
          <w:rFonts w:eastAsia="???"/>
          <w:b/>
        </w:rPr>
      </w:pPr>
      <w:r w:rsidRPr="002E5A0B">
        <w:rPr>
          <w:rFonts w:eastAsia="???"/>
          <w:b/>
        </w:rPr>
        <w:t xml:space="preserve">3 курс, </w:t>
      </w:r>
      <w:proofErr w:type="spellStart"/>
      <w:proofErr w:type="gramStart"/>
      <w:r w:rsidRPr="002E5A0B">
        <w:rPr>
          <w:rFonts w:eastAsia="???"/>
          <w:b/>
        </w:rPr>
        <w:t>р</w:t>
      </w:r>
      <w:proofErr w:type="spellEnd"/>
      <w:proofErr w:type="gramEnd"/>
      <w:r w:rsidRPr="002E5A0B">
        <w:rPr>
          <w:rFonts w:eastAsia="???"/>
          <w:b/>
        </w:rPr>
        <w:t>/о, семестр весенний, 3 кредита</w:t>
      </w:r>
    </w:p>
    <w:p w:rsidR="00055FB2" w:rsidRPr="002E5A0B" w:rsidRDefault="00055FB2" w:rsidP="00055FB2">
      <w:pPr>
        <w:jc w:val="center"/>
        <w:rPr>
          <w:rFonts w:eastAsia="???"/>
          <w:b/>
        </w:rPr>
      </w:pPr>
      <w:r w:rsidRPr="002E5A0B">
        <w:rPr>
          <w:b/>
        </w:rPr>
        <w:t>Тип дисциплины:</w:t>
      </w:r>
      <w:r w:rsidRPr="002E5A0B">
        <w:rPr>
          <w:rFonts w:eastAsia="???"/>
          <w:b/>
        </w:rPr>
        <w:t xml:space="preserve"> элективный</w:t>
      </w:r>
    </w:p>
    <w:p w:rsidR="00055FB2" w:rsidRPr="002E5A0B" w:rsidRDefault="00055FB2" w:rsidP="00055FB2">
      <w:pPr>
        <w:jc w:val="center"/>
        <w:rPr>
          <w:rFonts w:eastAsia="???"/>
          <w:b/>
        </w:rPr>
      </w:pPr>
    </w:p>
    <w:p w:rsidR="00055FB2" w:rsidRDefault="00055FB2" w:rsidP="00055FB2">
      <w:pPr>
        <w:jc w:val="both"/>
      </w:pPr>
      <w:r w:rsidRPr="00F43CC0">
        <w:rPr>
          <w:i/>
        </w:rPr>
        <w:t>Лектор:</w:t>
      </w:r>
      <w:r>
        <w:t xml:space="preserve"> </w:t>
      </w:r>
      <w:proofErr w:type="spellStart"/>
      <w:r>
        <w:t>Жатканбаев</w:t>
      </w:r>
      <w:proofErr w:type="spellEnd"/>
      <w:r>
        <w:t xml:space="preserve"> </w:t>
      </w:r>
      <w:proofErr w:type="spellStart"/>
      <w:r>
        <w:t>Ержан</w:t>
      </w:r>
      <w:proofErr w:type="spellEnd"/>
      <w:r>
        <w:t xml:space="preserve"> </w:t>
      </w:r>
      <w:proofErr w:type="spellStart"/>
      <w:r>
        <w:t>Байгу</w:t>
      </w:r>
      <w:r w:rsidRPr="008D12EA">
        <w:t>жаевич</w:t>
      </w:r>
      <w:proofErr w:type="spellEnd"/>
      <w:r>
        <w:t xml:space="preserve">, </w:t>
      </w:r>
      <w:proofErr w:type="spellStart"/>
      <w:r>
        <w:t>д.э.н</w:t>
      </w:r>
      <w:proofErr w:type="spellEnd"/>
      <w:r>
        <w:t>., профессор</w:t>
      </w:r>
    </w:p>
    <w:p w:rsidR="00055FB2" w:rsidRPr="008D12EA" w:rsidRDefault="00055FB2" w:rsidP="00055FB2">
      <w:pPr>
        <w:jc w:val="both"/>
      </w:pPr>
      <w:r w:rsidRPr="00BA5AA4">
        <w:rPr>
          <w:i/>
        </w:rPr>
        <w:t>Руководитель семинара</w:t>
      </w:r>
      <w:r>
        <w:t>: преподаватель Асанова А.Д.</w:t>
      </w:r>
    </w:p>
    <w:p w:rsidR="00055FB2" w:rsidRPr="008D12EA" w:rsidRDefault="00055FB2" w:rsidP="00055FB2">
      <w:pPr>
        <w:shd w:val="clear" w:color="auto" w:fill="FFFFFF"/>
        <w:tabs>
          <w:tab w:val="left" w:leader="underscore" w:pos="6806"/>
        </w:tabs>
        <w:rPr>
          <w:u w:val="single"/>
          <w:lang w:val="kk-KZ"/>
        </w:rPr>
      </w:pPr>
      <w:r w:rsidRPr="008D12EA">
        <w:rPr>
          <w:spacing w:val="-14"/>
        </w:rPr>
        <w:t>Офис:</w:t>
      </w:r>
      <w:r w:rsidRPr="008D12EA">
        <w:t xml:space="preserve"> </w:t>
      </w:r>
      <w:r w:rsidRPr="008D12EA">
        <w:rPr>
          <w:u w:val="single"/>
          <w:lang w:val="kk-KZ"/>
        </w:rPr>
        <w:t>КазНУ имени аль-Фараби, Высшая школа эконом</w:t>
      </w:r>
      <w:r>
        <w:rPr>
          <w:u w:val="single"/>
          <w:lang w:val="kk-KZ"/>
        </w:rPr>
        <w:t>ики и бизнеса, кафедра  менеджмента</w:t>
      </w:r>
      <w:r w:rsidRPr="008D12EA">
        <w:rPr>
          <w:u w:val="single"/>
          <w:lang w:val="kk-KZ"/>
        </w:rPr>
        <w:t>,</w:t>
      </w:r>
      <w:r w:rsidRPr="008D12EA">
        <w:rPr>
          <w:u w:val="single"/>
        </w:rPr>
        <w:t xml:space="preserve"> </w:t>
      </w:r>
      <w:proofErr w:type="spellStart"/>
      <w:r w:rsidRPr="008D12EA">
        <w:rPr>
          <w:u w:val="single"/>
        </w:rPr>
        <w:t>каб</w:t>
      </w:r>
      <w:proofErr w:type="spellEnd"/>
      <w:r w:rsidRPr="008D12EA">
        <w:rPr>
          <w:u w:val="single"/>
        </w:rPr>
        <w:t xml:space="preserve">. </w:t>
      </w:r>
      <w:r>
        <w:rPr>
          <w:u w:val="single"/>
          <w:lang w:val="kk-KZ"/>
        </w:rPr>
        <w:t>221</w:t>
      </w:r>
      <w:r w:rsidRPr="008D12EA">
        <w:rPr>
          <w:u w:val="single"/>
        </w:rPr>
        <w:t>, тел. 8</w:t>
      </w:r>
      <w:r>
        <w:rPr>
          <w:u w:val="single"/>
        </w:rPr>
        <w:t> </w:t>
      </w:r>
      <w:r>
        <w:rPr>
          <w:u w:val="single"/>
          <w:lang w:val="kk-KZ"/>
        </w:rPr>
        <w:t xml:space="preserve"> 12 48</w:t>
      </w:r>
    </w:p>
    <w:p w:rsidR="00055FB2" w:rsidRPr="00C615D0" w:rsidRDefault="00055FB2" w:rsidP="00055FB2">
      <w:pPr>
        <w:jc w:val="both"/>
      </w:pPr>
      <w:proofErr w:type="gramStart"/>
      <w:r w:rsidRPr="008D12EA">
        <w:rPr>
          <w:lang w:val="en-US"/>
        </w:rPr>
        <w:t>e</w:t>
      </w:r>
      <w:r w:rsidRPr="008D12EA">
        <w:t>-</w:t>
      </w:r>
      <w:r w:rsidRPr="008D12EA">
        <w:rPr>
          <w:lang w:val="en-US"/>
        </w:rPr>
        <w:t>mail</w:t>
      </w:r>
      <w:proofErr w:type="gramEnd"/>
      <w:r w:rsidRPr="008D12EA">
        <w:t xml:space="preserve">: </w:t>
      </w:r>
    </w:p>
    <w:p w:rsidR="00055FB2" w:rsidRPr="008D12EA" w:rsidRDefault="00055FB2" w:rsidP="00055FB2">
      <w:pPr>
        <w:pStyle w:val="5"/>
        <w:spacing w:before="0" w:after="0"/>
        <w:jc w:val="both"/>
        <w:rPr>
          <w:b w:val="0"/>
          <w:bCs w:val="0"/>
          <w:i w:val="0"/>
          <w:sz w:val="24"/>
          <w:szCs w:val="24"/>
        </w:rPr>
      </w:pPr>
      <w:r w:rsidRPr="00F43CC0">
        <w:rPr>
          <w:b w:val="0"/>
          <w:sz w:val="24"/>
          <w:szCs w:val="24"/>
        </w:rPr>
        <w:t>Цель преподавания курса</w:t>
      </w:r>
      <w:r w:rsidRPr="008D12EA">
        <w:rPr>
          <w:b w:val="0"/>
          <w:i w:val="0"/>
          <w:sz w:val="24"/>
          <w:szCs w:val="24"/>
        </w:rPr>
        <w:t xml:space="preserve"> </w:t>
      </w:r>
      <w:r w:rsidRPr="008D12EA">
        <w:rPr>
          <w:i w:val="0"/>
          <w:sz w:val="24"/>
          <w:szCs w:val="24"/>
        </w:rPr>
        <w:t xml:space="preserve">- </w:t>
      </w:r>
      <w:r w:rsidRPr="008D12EA">
        <w:rPr>
          <w:b w:val="0"/>
          <w:bCs w:val="0"/>
          <w:i w:val="0"/>
          <w:sz w:val="24"/>
          <w:szCs w:val="24"/>
        </w:rPr>
        <w:t>Целью изучен</w:t>
      </w:r>
      <w:r>
        <w:rPr>
          <w:b w:val="0"/>
          <w:bCs w:val="0"/>
          <w:i w:val="0"/>
          <w:sz w:val="24"/>
          <w:szCs w:val="24"/>
        </w:rPr>
        <w:t>ие данного курса является приобретение студентами теоретических и практических знаний по истории, теории и методологии кадровой политики в РК и зарубежных странах, способствовать развитию аналитического мышления и управленческих способностей в кадровой работе, необходимых в кадровой службе по мере развития национальной экономики.</w:t>
      </w:r>
    </w:p>
    <w:p w:rsidR="00055FB2" w:rsidRDefault="00055FB2" w:rsidP="00055FB2">
      <w:pPr>
        <w:pStyle w:val="5"/>
        <w:spacing w:before="0" w:after="0"/>
        <w:jc w:val="both"/>
        <w:rPr>
          <w:b w:val="0"/>
          <w:i w:val="0"/>
          <w:sz w:val="24"/>
          <w:szCs w:val="24"/>
        </w:rPr>
      </w:pPr>
      <w:r w:rsidRPr="00F43CC0">
        <w:rPr>
          <w:b w:val="0"/>
          <w:sz w:val="24"/>
          <w:szCs w:val="24"/>
        </w:rPr>
        <w:t>Задачи</w:t>
      </w:r>
      <w:r>
        <w:rPr>
          <w:b w:val="0"/>
          <w:i w:val="0"/>
          <w:sz w:val="24"/>
          <w:szCs w:val="24"/>
        </w:rPr>
        <w:t>:</w:t>
      </w:r>
      <w:r>
        <w:rPr>
          <w:b w:val="0"/>
          <w:i w:val="0"/>
          <w:sz w:val="24"/>
          <w:szCs w:val="24"/>
          <w:lang w:val="ru-MO"/>
        </w:rPr>
        <w:t xml:space="preserve"> </w:t>
      </w:r>
      <w:r>
        <w:rPr>
          <w:b w:val="0"/>
          <w:i w:val="0"/>
          <w:sz w:val="24"/>
          <w:szCs w:val="24"/>
        </w:rPr>
        <w:t>изучение и осмысление  учебной и научной литературы по содержанию и присущим закономерностям кадровой политики, сформировать и систематизировать у студентов представления о содержании кадровой политики, приобретения знаний о категориях кадровой политики и кадровой службы, анализа  и оценки эффективности кадровой политики в целях принятия решений.</w:t>
      </w:r>
    </w:p>
    <w:p w:rsidR="00055FB2" w:rsidRPr="008D12EA" w:rsidRDefault="00055FB2" w:rsidP="00055FB2">
      <w:pPr>
        <w:jc w:val="both"/>
      </w:pPr>
      <w:proofErr w:type="spellStart"/>
      <w:r w:rsidRPr="008D12EA">
        <w:rPr>
          <w:i/>
        </w:rPr>
        <w:t>Пререквизиты</w:t>
      </w:r>
      <w:proofErr w:type="spellEnd"/>
      <w:r w:rsidRPr="008D12EA">
        <w:rPr>
          <w:i/>
        </w:rPr>
        <w:t>:</w:t>
      </w:r>
      <w:r>
        <w:t xml:space="preserve"> </w:t>
      </w:r>
      <w:r w:rsidRPr="00303EBE">
        <w:t>менеджмент, организация государственной службы, региональная экономика и управление</w:t>
      </w:r>
      <w:r>
        <w:t>.</w:t>
      </w:r>
    </w:p>
    <w:p w:rsidR="00055FB2" w:rsidRDefault="00055FB2" w:rsidP="00055FB2">
      <w:pPr>
        <w:pStyle w:val="a5"/>
        <w:spacing w:after="0" w:line="240" w:lineRule="auto"/>
        <w:rPr>
          <w:szCs w:val="24"/>
        </w:rPr>
      </w:pPr>
      <w:proofErr w:type="spellStart"/>
      <w:r w:rsidRPr="008D12EA">
        <w:rPr>
          <w:i/>
          <w:szCs w:val="24"/>
        </w:rPr>
        <w:t>Постреквизиты</w:t>
      </w:r>
      <w:proofErr w:type="spellEnd"/>
      <w:r w:rsidRPr="008D12EA">
        <w:rPr>
          <w:i/>
          <w:szCs w:val="24"/>
        </w:rPr>
        <w:t>:</w:t>
      </w:r>
      <w:r w:rsidRPr="008D12EA">
        <w:rPr>
          <w:szCs w:val="24"/>
        </w:rPr>
        <w:t xml:space="preserve"> </w:t>
      </w:r>
      <w:r w:rsidRPr="00290784">
        <w:rPr>
          <w:szCs w:val="24"/>
        </w:rPr>
        <w:t>Управление пер</w:t>
      </w:r>
      <w:r>
        <w:rPr>
          <w:szCs w:val="24"/>
        </w:rPr>
        <w:t>соналом государственной службы, у</w:t>
      </w:r>
      <w:r w:rsidRPr="00D22999">
        <w:rPr>
          <w:szCs w:val="24"/>
        </w:rPr>
        <w:t>правление городским хозя</w:t>
      </w:r>
      <w:r>
        <w:rPr>
          <w:szCs w:val="24"/>
        </w:rPr>
        <w:t>йством, к</w:t>
      </w:r>
      <w:r w:rsidRPr="00D0507E">
        <w:rPr>
          <w:szCs w:val="24"/>
        </w:rPr>
        <w:t>онкурентоспособность регионов Казахстана</w:t>
      </w:r>
      <w:r>
        <w:rPr>
          <w:szCs w:val="24"/>
        </w:rPr>
        <w:t xml:space="preserve"> и др.</w:t>
      </w:r>
    </w:p>
    <w:p w:rsidR="00055FB2" w:rsidRPr="00081098" w:rsidRDefault="00055FB2" w:rsidP="00055FB2">
      <w:pPr>
        <w:pStyle w:val="a5"/>
        <w:spacing w:after="0" w:line="240" w:lineRule="auto"/>
      </w:pPr>
    </w:p>
    <w:p w:rsidR="00055FB2" w:rsidRPr="007E0EA5" w:rsidRDefault="00055FB2" w:rsidP="00055FB2">
      <w:pPr>
        <w:pStyle w:val="a5"/>
        <w:spacing w:after="0" w:line="240" w:lineRule="auto"/>
        <w:jc w:val="center"/>
        <w:rPr>
          <w:b/>
          <w:szCs w:val="24"/>
        </w:rPr>
      </w:pPr>
      <w:r w:rsidRPr="007E0EA5">
        <w:rPr>
          <w:b/>
          <w:szCs w:val="24"/>
        </w:rPr>
        <w:t>СТРУКТУРА И СОДЕРЖАНИЕ ДИСЦИПЛИНЫ</w:t>
      </w:r>
    </w:p>
    <w:tbl>
      <w:tblPr>
        <w:tblW w:w="9498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"/>
        <w:gridCol w:w="5768"/>
        <w:gridCol w:w="1068"/>
        <w:gridCol w:w="1955"/>
      </w:tblGrid>
      <w:tr w:rsidR="00055FB2" w:rsidRPr="008D12EA" w:rsidTr="00832BD8">
        <w:trPr>
          <w:jc w:val="center"/>
        </w:trPr>
        <w:tc>
          <w:tcPr>
            <w:tcW w:w="707" w:type="dxa"/>
            <w:vAlign w:val="center"/>
          </w:tcPr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8D12EA">
              <w:rPr>
                <w:b/>
                <w:szCs w:val="24"/>
              </w:rPr>
              <w:t>Нед</w:t>
            </w:r>
            <w:proofErr w:type="spellEnd"/>
            <w:r w:rsidRPr="008D12EA">
              <w:rPr>
                <w:b/>
                <w:szCs w:val="24"/>
              </w:rPr>
              <w:t>.</w:t>
            </w:r>
          </w:p>
        </w:tc>
        <w:tc>
          <w:tcPr>
            <w:tcW w:w="5768" w:type="dxa"/>
            <w:vAlign w:val="center"/>
          </w:tcPr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b/>
                <w:szCs w:val="24"/>
              </w:rPr>
            </w:pPr>
            <w:r w:rsidRPr="008D12EA">
              <w:rPr>
                <w:b/>
                <w:szCs w:val="24"/>
              </w:rPr>
              <w:t>Название темы</w:t>
            </w:r>
          </w:p>
        </w:tc>
        <w:tc>
          <w:tcPr>
            <w:tcW w:w="1068" w:type="dxa"/>
            <w:vAlign w:val="center"/>
          </w:tcPr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b/>
                <w:szCs w:val="24"/>
              </w:rPr>
            </w:pPr>
            <w:r w:rsidRPr="008D12EA">
              <w:rPr>
                <w:b/>
                <w:szCs w:val="24"/>
              </w:rPr>
              <w:t>часы</w:t>
            </w:r>
          </w:p>
        </w:tc>
        <w:tc>
          <w:tcPr>
            <w:tcW w:w="1955" w:type="dxa"/>
            <w:vAlign w:val="center"/>
          </w:tcPr>
          <w:p w:rsidR="00055FB2" w:rsidRDefault="00055FB2" w:rsidP="00832BD8">
            <w:pPr>
              <w:pStyle w:val="a5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Максимальный</w:t>
            </w:r>
          </w:p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Балл.</w:t>
            </w:r>
          </w:p>
        </w:tc>
      </w:tr>
      <w:tr w:rsidR="00055FB2" w:rsidRPr="008D12EA" w:rsidTr="00832BD8">
        <w:trPr>
          <w:jc w:val="center"/>
        </w:trPr>
        <w:tc>
          <w:tcPr>
            <w:tcW w:w="707" w:type="dxa"/>
            <w:vAlign w:val="center"/>
          </w:tcPr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1</w:t>
            </w:r>
          </w:p>
        </w:tc>
        <w:tc>
          <w:tcPr>
            <w:tcW w:w="5768" w:type="dxa"/>
            <w:vAlign w:val="center"/>
          </w:tcPr>
          <w:p w:rsidR="00055FB2" w:rsidRDefault="00055FB2" w:rsidP="00832BD8">
            <w:r w:rsidRPr="008D12EA">
              <w:t>(Л)</w:t>
            </w:r>
            <w:r>
              <w:t>.</w:t>
            </w:r>
            <w:r w:rsidRPr="008D12EA">
              <w:t xml:space="preserve"> </w:t>
            </w:r>
            <w:r>
              <w:t>Эволюция подходов к организации кадровой работы</w:t>
            </w:r>
            <w:proofErr w:type="gramStart"/>
            <w:r>
              <w:t xml:space="preserve"> .</w:t>
            </w:r>
            <w:proofErr w:type="gramEnd"/>
          </w:p>
          <w:p w:rsidR="00055FB2" w:rsidRPr="008D12EA" w:rsidRDefault="00055FB2" w:rsidP="00832BD8">
            <w:r>
              <w:t>(С). Эволюция подходов к организации кадровой работы.</w:t>
            </w:r>
          </w:p>
        </w:tc>
        <w:tc>
          <w:tcPr>
            <w:tcW w:w="1068" w:type="dxa"/>
            <w:vAlign w:val="center"/>
          </w:tcPr>
          <w:p w:rsidR="00055FB2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2</w:t>
            </w:r>
          </w:p>
          <w:p w:rsidR="00055FB2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55" w:type="dxa"/>
            <w:vAlign w:val="center"/>
          </w:tcPr>
          <w:p w:rsidR="00055FB2" w:rsidRDefault="00055FB2" w:rsidP="00832BD8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</w:p>
          <w:p w:rsidR="00055FB2" w:rsidRDefault="00055FB2" w:rsidP="00832BD8">
            <w:pPr>
              <w:pStyle w:val="a5"/>
              <w:spacing w:after="0" w:line="240" w:lineRule="auto"/>
              <w:rPr>
                <w:szCs w:val="24"/>
              </w:rPr>
            </w:pPr>
          </w:p>
          <w:p w:rsidR="00055FB2" w:rsidRPr="008D12EA" w:rsidRDefault="00055FB2" w:rsidP="00832BD8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10</w:t>
            </w:r>
          </w:p>
        </w:tc>
      </w:tr>
      <w:tr w:rsidR="00055FB2" w:rsidRPr="008D12EA" w:rsidTr="00832BD8">
        <w:trPr>
          <w:jc w:val="center"/>
        </w:trPr>
        <w:tc>
          <w:tcPr>
            <w:tcW w:w="707" w:type="dxa"/>
            <w:vAlign w:val="center"/>
          </w:tcPr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2</w:t>
            </w:r>
          </w:p>
        </w:tc>
        <w:tc>
          <w:tcPr>
            <w:tcW w:w="5768" w:type="dxa"/>
            <w:vAlign w:val="center"/>
          </w:tcPr>
          <w:p w:rsidR="00055FB2" w:rsidRPr="008D12EA" w:rsidRDefault="00055FB2" w:rsidP="00832BD8">
            <w:r>
              <w:t>(Л). Методологические основы разработки кадровой политики.</w:t>
            </w:r>
          </w:p>
          <w:p w:rsidR="00055FB2" w:rsidRDefault="00055FB2" w:rsidP="00832BD8">
            <w:r w:rsidRPr="008D12EA">
              <w:t>(С)</w:t>
            </w:r>
            <w:r>
              <w:t xml:space="preserve">. Методологические основы разработки кадровой политики. </w:t>
            </w:r>
          </w:p>
          <w:p w:rsidR="00055FB2" w:rsidRPr="008D12EA" w:rsidRDefault="00055FB2" w:rsidP="00832BD8">
            <w:r>
              <w:t>СРС – 1. Опишите систему кадровой работы в государственных органах власти. Реферат</w:t>
            </w:r>
          </w:p>
        </w:tc>
        <w:tc>
          <w:tcPr>
            <w:tcW w:w="1068" w:type="dxa"/>
            <w:vAlign w:val="center"/>
          </w:tcPr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2</w:t>
            </w:r>
          </w:p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1</w:t>
            </w:r>
          </w:p>
        </w:tc>
        <w:tc>
          <w:tcPr>
            <w:tcW w:w="1955" w:type="dxa"/>
            <w:vAlign w:val="center"/>
          </w:tcPr>
          <w:p w:rsidR="00055FB2" w:rsidRDefault="00055FB2" w:rsidP="00832BD8">
            <w:r>
              <w:t xml:space="preserve">      </w:t>
            </w:r>
          </w:p>
          <w:p w:rsidR="00055FB2" w:rsidRDefault="00055FB2" w:rsidP="00832BD8"/>
          <w:p w:rsidR="00055FB2" w:rsidRPr="008D12EA" w:rsidRDefault="00055FB2" w:rsidP="00832BD8">
            <w:r>
              <w:t xml:space="preserve">      10</w:t>
            </w:r>
          </w:p>
        </w:tc>
      </w:tr>
      <w:tr w:rsidR="00055FB2" w:rsidRPr="008D12EA" w:rsidTr="00832BD8">
        <w:trPr>
          <w:jc w:val="center"/>
        </w:trPr>
        <w:tc>
          <w:tcPr>
            <w:tcW w:w="707" w:type="dxa"/>
            <w:vAlign w:val="center"/>
          </w:tcPr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3</w:t>
            </w:r>
          </w:p>
        </w:tc>
        <w:tc>
          <w:tcPr>
            <w:tcW w:w="5768" w:type="dxa"/>
            <w:vAlign w:val="center"/>
          </w:tcPr>
          <w:p w:rsidR="00055FB2" w:rsidRDefault="00055FB2" w:rsidP="00832BD8">
            <w:r>
              <w:t xml:space="preserve"> (Л). Кадровая политика  и ее концептуальные основы. </w:t>
            </w:r>
          </w:p>
          <w:p w:rsidR="00055FB2" w:rsidRPr="008D12EA" w:rsidRDefault="00055FB2" w:rsidP="00832BD8">
            <w:r w:rsidRPr="008D12EA">
              <w:t>(С)</w:t>
            </w:r>
            <w:r>
              <w:t>. Кадровая политика и ее концептуальные основы.</w:t>
            </w:r>
            <w:proofErr w:type="gramStart"/>
            <w:r>
              <w:t xml:space="preserve">  .</w:t>
            </w:r>
            <w:proofErr w:type="gramEnd"/>
            <w:r>
              <w:t xml:space="preserve">СРСП 1. Консультация по подбору литературы для </w:t>
            </w:r>
            <w:r>
              <w:lastRenderedPageBreak/>
              <w:t>написания реферата.</w:t>
            </w:r>
          </w:p>
        </w:tc>
        <w:tc>
          <w:tcPr>
            <w:tcW w:w="1068" w:type="dxa"/>
            <w:vAlign w:val="center"/>
          </w:tcPr>
          <w:p w:rsidR="00055FB2" w:rsidRDefault="00055FB2" w:rsidP="00832BD8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2     </w:t>
            </w:r>
          </w:p>
          <w:p w:rsidR="00055FB2" w:rsidRPr="008D12EA" w:rsidRDefault="00055FB2" w:rsidP="00832BD8">
            <w:pPr>
              <w:pStyle w:val="a5"/>
              <w:spacing w:after="0" w:line="240" w:lineRule="auto"/>
              <w:rPr>
                <w:szCs w:val="24"/>
              </w:rPr>
            </w:pPr>
          </w:p>
          <w:p w:rsidR="00055FB2" w:rsidRPr="008D12EA" w:rsidRDefault="00055FB2" w:rsidP="00832BD8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1</w:t>
            </w:r>
          </w:p>
          <w:p w:rsidR="00055FB2" w:rsidRPr="008D12EA" w:rsidRDefault="00055FB2" w:rsidP="00832BD8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</w:tc>
        <w:tc>
          <w:tcPr>
            <w:tcW w:w="1955" w:type="dxa"/>
            <w:vAlign w:val="center"/>
          </w:tcPr>
          <w:p w:rsidR="00055FB2" w:rsidRDefault="00055FB2" w:rsidP="00832BD8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</w:p>
          <w:p w:rsidR="00055FB2" w:rsidRDefault="00055FB2" w:rsidP="00832BD8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  <w:p w:rsidR="00055FB2" w:rsidRDefault="00055FB2" w:rsidP="00832BD8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10      </w:t>
            </w:r>
          </w:p>
          <w:p w:rsidR="00055FB2" w:rsidRDefault="00055FB2" w:rsidP="00832BD8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  <w:p w:rsidR="00055FB2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055FB2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055FB2" w:rsidRPr="008D12EA" w:rsidRDefault="00055FB2" w:rsidP="00832BD8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</w:p>
        </w:tc>
      </w:tr>
      <w:tr w:rsidR="00055FB2" w:rsidRPr="008D12EA" w:rsidTr="00832BD8">
        <w:trPr>
          <w:jc w:val="center"/>
        </w:trPr>
        <w:tc>
          <w:tcPr>
            <w:tcW w:w="707" w:type="dxa"/>
            <w:vAlign w:val="center"/>
          </w:tcPr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lastRenderedPageBreak/>
              <w:t>4</w:t>
            </w:r>
          </w:p>
        </w:tc>
        <w:tc>
          <w:tcPr>
            <w:tcW w:w="5768" w:type="dxa"/>
            <w:vAlign w:val="center"/>
          </w:tcPr>
          <w:p w:rsidR="00055FB2" w:rsidRPr="008D12EA" w:rsidRDefault="00055FB2" w:rsidP="00832BD8">
            <w:r>
              <w:t>(Л). Разработка кадровой политики.</w:t>
            </w:r>
          </w:p>
          <w:p w:rsidR="00055FB2" w:rsidRDefault="00055FB2" w:rsidP="00832BD8"/>
          <w:p w:rsidR="00055FB2" w:rsidRDefault="00055FB2" w:rsidP="00832BD8">
            <w:r w:rsidRPr="008D12EA">
              <w:t>(С)</w:t>
            </w:r>
            <w:r>
              <w:t xml:space="preserve">. Разработка кадровой политики. </w:t>
            </w:r>
          </w:p>
          <w:p w:rsidR="00055FB2" w:rsidRPr="008D12EA" w:rsidRDefault="00055FB2" w:rsidP="00832BD8">
            <w:r>
              <w:t>СРСП 1.</w:t>
            </w:r>
            <w:proofErr w:type="gramStart"/>
            <w:r>
              <w:t>Контроль за</w:t>
            </w:r>
            <w:proofErr w:type="gramEnd"/>
            <w:r>
              <w:t xml:space="preserve"> ходом подготовки реферата</w:t>
            </w:r>
          </w:p>
        </w:tc>
        <w:tc>
          <w:tcPr>
            <w:tcW w:w="1068" w:type="dxa"/>
            <w:vAlign w:val="center"/>
          </w:tcPr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2</w:t>
            </w:r>
          </w:p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55" w:type="dxa"/>
            <w:vAlign w:val="center"/>
          </w:tcPr>
          <w:p w:rsidR="00055FB2" w:rsidRDefault="00055FB2" w:rsidP="00832BD8">
            <w:r>
              <w:t xml:space="preserve">        </w:t>
            </w:r>
          </w:p>
          <w:p w:rsidR="00055FB2" w:rsidRPr="008D12EA" w:rsidRDefault="00055FB2" w:rsidP="00832BD8">
            <w:r>
              <w:t xml:space="preserve">10      </w:t>
            </w:r>
          </w:p>
        </w:tc>
      </w:tr>
      <w:tr w:rsidR="00055FB2" w:rsidRPr="008D12EA" w:rsidTr="00832BD8">
        <w:trPr>
          <w:jc w:val="center"/>
        </w:trPr>
        <w:tc>
          <w:tcPr>
            <w:tcW w:w="707" w:type="dxa"/>
            <w:vAlign w:val="center"/>
          </w:tcPr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5</w:t>
            </w:r>
          </w:p>
        </w:tc>
        <w:tc>
          <w:tcPr>
            <w:tcW w:w="5768" w:type="dxa"/>
            <w:vAlign w:val="center"/>
          </w:tcPr>
          <w:p w:rsidR="00055FB2" w:rsidRPr="008D12EA" w:rsidRDefault="00055FB2" w:rsidP="00832BD8">
            <w:r>
              <w:t>(Л). Эффективность кадровой политики и практика ее реализации.</w:t>
            </w:r>
          </w:p>
          <w:p w:rsidR="00055FB2" w:rsidRDefault="00055FB2" w:rsidP="00832BD8">
            <w:r w:rsidRPr="008D12EA">
              <w:t>(С)</w:t>
            </w:r>
            <w:r>
              <w:t>. Эффективность кадровой политики и практика ее реализации. СРСП 1. Прием СРС 1.</w:t>
            </w:r>
          </w:p>
          <w:p w:rsidR="00055FB2" w:rsidRPr="008D12EA" w:rsidRDefault="00055FB2" w:rsidP="00832BD8">
            <w:r>
              <w:t>. Рубежный контроль 1.</w:t>
            </w:r>
          </w:p>
        </w:tc>
        <w:tc>
          <w:tcPr>
            <w:tcW w:w="1068" w:type="dxa"/>
            <w:vAlign w:val="center"/>
          </w:tcPr>
          <w:p w:rsidR="00055FB2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2</w:t>
            </w:r>
          </w:p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055FB2" w:rsidRDefault="00055FB2" w:rsidP="00832BD8">
            <w:r>
              <w:t xml:space="preserve">         </w:t>
            </w:r>
          </w:p>
          <w:p w:rsidR="00055FB2" w:rsidRDefault="00055FB2" w:rsidP="00832BD8">
            <w:r>
              <w:t xml:space="preserve">  10      </w:t>
            </w:r>
          </w:p>
          <w:p w:rsidR="00055FB2" w:rsidRDefault="00055FB2" w:rsidP="00832BD8">
            <w:r>
              <w:t xml:space="preserve">  </w:t>
            </w:r>
          </w:p>
          <w:p w:rsidR="00055FB2" w:rsidRDefault="00055FB2" w:rsidP="00832BD8">
            <w:r>
              <w:t xml:space="preserve"> 50</w:t>
            </w:r>
          </w:p>
          <w:p w:rsidR="00055FB2" w:rsidRPr="008D12EA" w:rsidRDefault="00055FB2" w:rsidP="00832BD8">
            <w:r>
              <w:t xml:space="preserve">100           </w:t>
            </w:r>
          </w:p>
        </w:tc>
      </w:tr>
      <w:tr w:rsidR="00055FB2" w:rsidRPr="008D12EA" w:rsidTr="00832BD8">
        <w:trPr>
          <w:jc w:val="center"/>
        </w:trPr>
        <w:tc>
          <w:tcPr>
            <w:tcW w:w="707" w:type="dxa"/>
            <w:vAlign w:val="center"/>
          </w:tcPr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6</w:t>
            </w:r>
          </w:p>
        </w:tc>
        <w:tc>
          <w:tcPr>
            <w:tcW w:w="5768" w:type="dxa"/>
            <w:vAlign w:val="center"/>
          </w:tcPr>
          <w:p w:rsidR="00055FB2" w:rsidRPr="008D12EA" w:rsidRDefault="00055FB2" w:rsidP="00832BD8">
            <w:r>
              <w:t>(Л)</w:t>
            </w:r>
            <w:proofErr w:type="gramStart"/>
            <w:r>
              <w:t>.К</w:t>
            </w:r>
            <w:proofErr w:type="gramEnd"/>
            <w:r>
              <w:t>адровое планирование в организации.</w:t>
            </w:r>
          </w:p>
          <w:p w:rsidR="00055FB2" w:rsidRDefault="00055FB2" w:rsidP="00832BD8"/>
          <w:p w:rsidR="00055FB2" w:rsidRDefault="00055FB2" w:rsidP="00832BD8"/>
          <w:p w:rsidR="00055FB2" w:rsidRPr="002C1781" w:rsidRDefault="00055FB2" w:rsidP="00832BD8">
            <w:r w:rsidRPr="008D12EA">
              <w:t>(С)</w:t>
            </w:r>
            <w:r>
              <w:t>. Кадровое планирование в организации.</w:t>
            </w:r>
          </w:p>
          <w:p w:rsidR="00055FB2" w:rsidRPr="005B2966" w:rsidRDefault="00055FB2" w:rsidP="00832BD8"/>
          <w:p w:rsidR="00055FB2" w:rsidRPr="00BC6E48" w:rsidRDefault="00055FB2" w:rsidP="00832BD8">
            <w:r>
              <w:t>СРС - 2. Рассмотрите нормативно - правовые основы системы кадровой работы в РК. Реферат</w:t>
            </w:r>
          </w:p>
        </w:tc>
        <w:tc>
          <w:tcPr>
            <w:tcW w:w="1068" w:type="dxa"/>
            <w:vAlign w:val="center"/>
          </w:tcPr>
          <w:p w:rsidR="00055FB2" w:rsidRDefault="00055FB2" w:rsidP="00832BD8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</w:p>
          <w:p w:rsidR="00055FB2" w:rsidRDefault="00055FB2" w:rsidP="00832BD8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2</w:t>
            </w:r>
          </w:p>
          <w:p w:rsidR="00055FB2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055FB2" w:rsidRDefault="00055FB2" w:rsidP="00832BD8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</w:p>
          <w:p w:rsidR="00055FB2" w:rsidRDefault="00055FB2" w:rsidP="00832BD8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1</w:t>
            </w:r>
          </w:p>
          <w:p w:rsidR="00055FB2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055FB2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055FB2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055FB2" w:rsidRDefault="00055FB2" w:rsidP="00832BD8">
            <w:r>
              <w:t xml:space="preserve">          </w:t>
            </w:r>
          </w:p>
          <w:p w:rsidR="00055FB2" w:rsidRDefault="00055FB2" w:rsidP="00832BD8">
            <w:r>
              <w:t xml:space="preserve">        </w:t>
            </w:r>
          </w:p>
          <w:p w:rsidR="00055FB2" w:rsidRDefault="00055FB2" w:rsidP="00832BD8"/>
          <w:p w:rsidR="00055FB2" w:rsidRDefault="00055FB2" w:rsidP="00832BD8">
            <w:r>
              <w:t xml:space="preserve">  </w:t>
            </w:r>
          </w:p>
          <w:p w:rsidR="00055FB2" w:rsidRDefault="00055FB2" w:rsidP="00832BD8">
            <w:r>
              <w:t xml:space="preserve">          10               </w:t>
            </w:r>
          </w:p>
          <w:p w:rsidR="00055FB2" w:rsidRDefault="00055FB2" w:rsidP="00832BD8"/>
          <w:p w:rsidR="00055FB2" w:rsidRDefault="00055FB2" w:rsidP="00832BD8"/>
          <w:p w:rsidR="00055FB2" w:rsidRDefault="00055FB2" w:rsidP="00832BD8"/>
          <w:p w:rsidR="00055FB2" w:rsidRPr="008D12EA" w:rsidRDefault="00055FB2" w:rsidP="00832BD8">
            <w:r>
              <w:t xml:space="preserve">        </w:t>
            </w:r>
          </w:p>
        </w:tc>
      </w:tr>
      <w:tr w:rsidR="00055FB2" w:rsidRPr="008D12EA" w:rsidTr="00832BD8">
        <w:trPr>
          <w:jc w:val="center"/>
        </w:trPr>
        <w:tc>
          <w:tcPr>
            <w:tcW w:w="707" w:type="dxa"/>
            <w:vAlign w:val="center"/>
          </w:tcPr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7</w:t>
            </w:r>
          </w:p>
        </w:tc>
        <w:tc>
          <w:tcPr>
            <w:tcW w:w="5768" w:type="dxa"/>
            <w:vAlign w:val="center"/>
          </w:tcPr>
          <w:p w:rsidR="00055FB2" w:rsidRDefault="00055FB2" w:rsidP="00832BD8"/>
          <w:p w:rsidR="00055FB2" w:rsidRPr="008D12EA" w:rsidRDefault="00055FB2" w:rsidP="00832BD8">
            <w:r>
              <w:t>(Л). Роль кадровой службы  в разработке кадровой политики.</w:t>
            </w:r>
          </w:p>
          <w:p w:rsidR="00055FB2" w:rsidRDefault="00055FB2" w:rsidP="00832BD8">
            <w:r w:rsidRPr="008D12EA">
              <w:t>(С</w:t>
            </w:r>
            <w:r>
              <w:t>). Роль кадровой службы в разработке кадровой политики.</w:t>
            </w:r>
          </w:p>
          <w:p w:rsidR="00055FB2" w:rsidRPr="008D12EA" w:rsidRDefault="00055FB2" w:rsidP="00832BD8">
            <w:r>
              <w:t xml:space="preserve"> </w:t>
            </w:r>
          </w:p>
        </w:tc>
        <w:tc>
          <w:tcPr>
            <w:tcW w:w="1068" w:type="dxa"/>
            <w:vAlign w:val="center"/>
          </w:tcPr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055FB2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55" w:type="dxa"/>
            <w:vAlign w:val="center"/>
          </w:tcPr>
          <w:p w:rsidR="00055FB2" w:rsidRDefault="00055FB2" w:rsidP="00832BD8">
            <w:r>
              <w:t xml:space="preserve">          </w:t>
            </w:r>
          </w:p>
          <w:p w:rsidR="00055FB2" w:rsidRDefault="00055FB2" w:rsidP="00832BD8"/>
          <w:p w:rsidR="00055FB2" w:rsidRDefault="00055FB2" w:rsidP="00832BD8">
            <w:r>
              <w:t xml:space="preserve">        </w:t>
            </w:r>
          </w:p>
          <w:p w:rsidR="00055FB2" w:rsidRDefault="00055FB2" w:rsidP="00832BD8">
            <w:r>
              <w:t xml:space="preserve">         10</w:t>
            </w:r>
          </w:p>
          <w:p w:rsidR="00055FB2" w:rsidRDefault="00055FB2" w:rsidP="00832BD8"/>
          <w:p w:rsidR="00055FB2" w:rsidRPr="008D12EA" w:rsidRDefault="00055FB2" w:rsidP="00832BD8">
            <w:r>
              <w:t xml:space="preserve">      </w:t>
            </w:r>
          </w:p>
        </w:tc>
      </w:tr>
      <w:tr w:rsidR="00055FB2" w:rsidRPr="008D12EA" w:rsidTr="00832BD8">
        <w:trPr>
          <w:jc w:val="center"/>
        </w:trPr>
        <w:tc>
          <w:tcPr>
            <w:tcW w:w="707" w:type="dxa"/>
            <w:vAlign w:val="center"/>
          </w:tcPr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68" w:type="dxa"/>
          </w:tcPr>
          <w:p w:rsidR="00055FB2" w:rsidRDefault="00055FB2" w:rsidP="00832BD8">
            <w:pPr>
              <w:widowControl w:val="0"/>
              <w:snapToGri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СРСП  2.Консультация по подбору литературы</w:t>
            </w:r>
          </w:p>
        </w:tc>
        <w:tc>
          <w:tcPr>
            <w:tcW w:w="1068" w:type="dxa"/>
          </w:tcPr>
          <w:p w:rsidR="00055FB2" w:rsidRDefault="00055FB2" w:rsidP="00832BD8">
            <w:pPr>
              <w:widowControl w:val="0"/>
              <w:snapToGrid w:val="0"/>
              <w:rPr>
                <w:b/>
                <w:lang w:eastAsia="en-US"/>
              </w:rPr>
            </w:pPr>
          </w:p>
        </w:tc>
        <w:tc>
          <w:tcPr>
            <w:tcW w:w="1955" w:type="dxa"/>
          </w:tcPr>
          <w:p w:rsidR="00055FB2" w:rsidRDefault="00055FB2" w:rsidP="00832BD8">
            <w:pPr>
              <w:widowControl w:val="0"/>
              <w:snapToGrid w:val="0"/>
              <w:rPr>
                <w:b/>
                <w:lang w:eastAsia="en-US"/>
              </w:rPr>
            </w:pPr>
          </w:p>
        </w:tc>
      </w:tr>
      <w:tr w:rsidR="00055FB2" w:rsidRPr="008D12EA" w:rsidTr="00832BD8">
        <w:trPr>
          <w:jc w:val="center"/>
        </w:trPr>
        <w:tc>
          <w:tcPr>
            <w:tcW w:w="707" w:type="dxa"/>
            <w:vAlign w:val="center"/>
          </w:tcPr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68" w:type="dxa"/>
          </w:tcPr>
          <w:p w:rsidR="00055FB2" w:rsidRPr="00D27F56" w:rsidRDefault="00055FB2" w:rsidP="00832BD8">
            <w:pPr>
              <w:tabs>
                <w:tab w:val="left" w:pos="387"/>
              </w:tabs>
              <w:jc w:val="both"/>
              <w:rPr>
                <w:b/>
              </w:rPr>
            </w:pPr>
          </w:p>
        </w:tc>
        <w:tc>
          <w:tcPr>
            <w:tcW w:w="1068" w:type="dxa"/>
          </w:tcPr>
          <w:p w:rsidR="00055FB2" w:rsidRDefault="00055FB2" w:rsidP="00832BD8">
            <w:pPr>
              <w:widowControl w:val="0"/>
              <w:snapToGrid w:val="0"/>
              <w:rPr>
                <w:b/>
                <w:lang w:eastAsia="en-US"/>
              </w:rPr>
            </w:pPr>
          </w:p>
        </w:tc>
        <w:tc>
          <w:tcPr>
            <w:tcW w:w="1955" w:type="dxa"/>
          </w:tcPr>
          <w:p w:rsidR="00055FB2" w:rsidRPr="00B04F93" w:rsidRDefault="00055FB2" w:rsidP="00832BD8">
            <w:pPr>
              <w:rPr>
                <w:b/>
              </w:rPr>
            </w:pPr>
          </w:p>
        </w:tc>
      </w:tr>
      <w:tr w:rsidR="00055FB2" w:rsidRPr="008D12EA" w:rsidTr="00832BD8">
        <w:trPr>
          <w:jc w:val="center"/>
        </w:trPr>
        <w:tc>
          <w:tcPr>
            <w:tcW w:w="707" w:type="dxa"/>
            <w:vAlign w:val="center"/>
          </w:tcPr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768" w:type="dxa"/>
            <w:vAlign w:val="center"/>
          </w:tcPr>
          <w:p w:rsidR="00055FB2" w:rsidRPr="008D12EA" w:rsidRDefault="00055FB2" w:rsidP="00832BD8">
            <w:r w:rsidRPr="008D12EA">
              <w:t>(Л)</w:t>
            </w:r>
            <w:r>
              <w:t>. Зарубежный опыт организации кадровой работы на государственной службе.</w:t>
            </w:r>
          </w:p>
          <w:p w:rsidR="00055FB2" w:rsidRDefault="00055FB2" w:rsidP="00832BD8">
            <w:r w:rsidRPr="008D12EA">
              <w:t>(С)</w:t>
            </w:r>
            <w:r>
              <w:t>. Зарубежный опыт организации кадровой работы на государственной службе.</w:t>
            </w:r>
          </w:p>
          <w:p w:rsidR="00055FB2" w:rsidRPr="008D12EA" w:rsidRDefault="00055FB2" w:rsidP="00832BD8">
            <w:r>
              <w:t xml:space="preserve">СРСП 2. </w:t>
            </w:r>
            <w:proofErr w:type="gramStart"/>
            <w:r>
              <w:t>Контроль за</w:t>
            </w:r>
            <w:proofErr w:type="gramEnd"/>
            <w:r>
              <w:t xml:space="preserve"> ходом написания СРС 2</w:t>
            </w:r>
          </w:p>
        </w:tc>
        <w:tc>
          <w:tcPr>
            <w:tcW w:w="1068" w:type="dxa"/>
            <w:vAlign w:val="center"/>
          </w:tcPr>
          <w:p w:rsidR="00055FB2" w:rsidRPr="001F7F65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2</w:t>
            </w:r>
          </w:p>
          <w:p w:rsidR="00055FB2" w:rsidRPr="001F7F65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055FB2" w:rsidRPr="001F7F65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1F7F65">
              <w:rPr>
                <w:szCs w:val="24"/>
              </w:rPr>
              <w:t>1</w:t>
            </w:r>
          </w:p>
        </w:tc>
        <w:tc>
          <w:tcPr>
            <w:tcW w:w="1955" w:type="dxa"/>
            <w:vAlign w:val="center"/>
          </w:tcPr>
          <w:p w:rsidR="00055FB2" w:rsidRDefault="00055FB2" w:rsidP="00832BD8">
            <w:r>
              <w:t xml:space="preserve">         </w:t>
            </w:r>
          </w:p>
          <w:p w:rsidR="00055FB2" w:rsidRDefault="00055FB2" w:rsidP="00832BD8">
            <w:pPr>
              <w:jc w:val="center"/>
            </w:pPr>
          </w:p>
          <w:p w:rsidR="00055FB2" w:rsidRPr="008D12EA" w:rsidRDefault="00055FB2" w:rsidP="00832BD8">
            <w:r>
              <w:t xml:space="preserve">         10</w:t>
            </w:r>
          </w:p>
        </w:tc>
      </w:tr>
      <w:tr w:rsidR="00055FB2" w:rsidRPr="008D12EA" w:rsidTr="00832BD8">
        <w:trPr>
          <w:jc w:val="center"/>
        </w:trPr>
        <w:tc>
          <w:tcPr>
            <w:tcW w:w="707" w:type="dxa"/>
            <w:vAlign w:val="center"/>
          </w:tcPr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768" w:type="dxa"/>
            <w:vAlign w:val="center"/>
          </w:tcPr>
          <w:p w:rsidR="00055FB2" w:rsidRPr="008D12EA" w:rsidRDefault="00055FB2" w:rsidP="00832BD8">
            <w:r>
              <w:t>(Л). Система кадровой работы в государственных органах: сущность, цели и принципы.</w:t>
            </w:r>
          </w:p>
          <w:p w:rsidR="00055FB2" w:rsidRDefault="00055FB2" w:rsidP="00832BD8">
            <w:r w:rsidRPr="008D12EA">
              <w:t>(С</w:t>
            </w:r>
            <w:r>
              <w:t>). Система кадровой работы  в государственных органах: сущность, цели и принципы.</w:t>
            </w:r>
          </w:p>
          <w:p w:rsidR="00055FB2" w:rsidRPr="008D12EA" w:rsidRDefault="00055FB2" w:rsidP="00832BD8">
            <w:r>
              <w:t>.</w:t>
            </w:r>
          </w:p>
        </w:tc>
        <w:tc>
          <w:tcPr>
            <w:tcW w:w="1068" w:type="dxa"/>
            <w:vAlign w:val="center"/>
          </w:tcPr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2</w:t>
            </w:r>
          </w:p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055FB2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055FB2" w:rsidRDefault="00055FB2" w:rsidP="00832BD8">
            <w:r>
              <w:t xml:space="preserve">         </w:t>
            </w:r>
          </w:p>
          <w:p w:rsidR="00055FB2" w:rsidRDefault="00055FB2" w:rsidP="00832BD8">
            <w:r>
              <w:t xml:space="preserve">         </w:t>
            </w:r>
          </w:p>
          <w:p w:rsidR="00055FB2" w:rsidRDefault="00055FB2" w:rsidP="00832BD8">
            <w:r>
              <w:t xml:space="preserve">          10</w:t>
            </w:r>
          </w:p>
          <w:p w:rsidR="00055FB2" w:rsidRPr="008D12EA" w:rsidRDefault="00055FB2" w:rsidP="00832BD8">
            <w:r>
              <w:t xml:space="preserve">          </w:t>
            </w:r>
          </w:p>
        </w:tc>
      </w:tr>
      <w:tr w:rsidR="00055FB2" w:rsidRPr="008D12EA" w:rsidTr="00832BD8">
        <w:trPr>
          <w:jc w:val="center"/>
        </w:trPr>
        <w:tc>
          <w:tcPr>
            <w:tcW w:w="707" w:type="dxa"/>
            <w:vAlign w:val="center"/>
          </w:tcPr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</w:p>
        </w:tc>
        <w:tc>
          <w:tcPr>
            <w:tcW w:w="5768" w:type="dxa"/>
            <w:vAlign w:val="center"/>
          </w:tcPr>
          <w:p w:rsidR="00055FB2" w:rsidRPr="008D12EA" w:rsidRDefault="00055FB2" w:rsidP="00832BD8">
            <w:r>
              <w:t>(Л)</w:t>
            </w:r>
            <w:proofErr w:type="gramStart"/>
            <w:r>
              <w:t>.Э</w:t>
            </w:r>
            <w:proofErr w:type="gramEnd"/>
            <w:r>
              <w:t>волюционное развитие  нормативной  правовой базы государственной службы в РК.</w:t>
            </w:r>
          </w:p>
          <w:p w:rsidR="00055FB2" w:rsidRDefault="00055FB2" w:rsidP="00832BD8">
            <w:pPr>
              <w:rPr>
                <w:b/>
              </w:rPr>
            </w:pPr>
            <w:r w:rsidRPr="008D12EA">
              <w:t>(С)</w:t>
            </w:r>
            <w:r>
              <w:t>. Эволюционное развитие нормативной базы государственной службы в РК.</w:t>
            </w:r>
            <w:r w:rsidRPr="00D27F56">
              <w:rPr>
                <w:b/>
              </w:rPr>
              <w:t xml:space="preserve"> </w:t>
            </w:r>
          </w:p>
          <w:p w:rsidR="00055FB2" w:rsidRDefault="00055FB2" w:rsidP="00832BD8">
            <w:pPr>
              <w:rPr>
                <w:b/>
              </w:rPr>
            </w:pPr>
            <w:r>
              <w:rPr>
                <w:b/>
              </w:rPr>
              <w:t>СРСП 2. Прием реферата</w:t>
            </w:r>
          </w:p>
          <w:p w:rsidR="00055FB2" w:rsidRPr="00D27F56" w:rsidRDefault="00055FB2" w:rsidP="00832BD8">
            <w:r>
              <w:rPr>
                <w:b/>
              </w:rPr>
              <w:t>Рубежный контроль 2. (</w:t>
            </w:r>
            <w:r>
              <w:rPr>
                <w:b/>
                <w:lang w:val="en-US"/>
              </w:rPr>
              <w:t>Midterm</w:t>
            </w:r>
            <w:r>
              <w:rPr>
                <w:b/>
              </w:rPr>
              <w:t>).</w:t>
            </w:r>
          </w:p>
        </w:tc>
        <w:tc>
          <w:tcPr>
            <w:tcW w:w="1068" w:type="dxa"/>
            <w:vAlign w:val="center"/>
          </w:tcPr>
          <w:p w:rsidR="00055FB2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055FB2" w:rsidRPr="00D27F56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055FB2" w:rsidRPr="00D27F56" w:rsidRDefault="00055FB2" w:rsidP="00832BD8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</w:p>
        </w:tc>
        <w:tc>
          <w:tcPr>
            <w:tcW w:w="1955" w:type="dxa"/>
            <w:vAlign w:val="center"/>
          </w:tcPr>
          <w:p w:rsidR="00055FB2" w:rsidRDefault="00055FB2" w:rsidP="00832BD8"/>
          <w:p w:rsidR="00055FB2" w:rsidRDefault="00055FB2" w:rsidP="00832BD8">
            <w:r>
              <w:t xml:space="preserve">          </w:t>
            </w:r>
          </w:p>
          <w:p w:rsidR="00055FB2" w:rsidRDefault="00055FB2" w:rsidP="00832BD8"/>
          <w:p w:rsidR="00055FB2" w:rsidRDefault="00055FB2" w:rsidP="00832BD8">
            <w:r>
              <w:t xml:space="preserve">         10</w:t>
            </w:r>
          </w:p>
          <w:p w:rsidR="00055FB2" w:rsidRDefault="00055FB2" w:rsidP="00832BD8">
            <w:r>
              <w:t xml:space="preserve">         50</w:t>
            </w:r>
          </w:p>
          <w:p w:rsidR="00055FB2" w:rsidRPr="008D12EA" w:rsidRDefault="00055FB2" w:rsidP="00832BD8">
            <w:r>
              <w:t xml:space="preserve">         100          </w:t>
            </w:r>
          </w:p>
        </w:tc>
      </w:tr>
      <w:tr w:rsidR="00055FB2" w:rsidRPr="008D12EA" w:rsidTr="00832BD8">
        <w:trPr>
          <w:jc w:val="center"/>
        </w:trPr>
        <w:tc>
          <w:tcPr>
            <w:tcW w:w="707" w:type="dxa"/>
            <w:vAlign w:val="center"/>
          </w:tcPr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</w:p>
        </w:tc>
        <w:tc>
          <w:tcPr>
            <w:tcW w:w="5768" w:type="dxa"/>
            <w:vAlign w:val="center"/>
          </w:tcPr>
          <w:p w:rsidR="00055FB2" w:rsidRDefault="00055FB2" w:rsidP="00832BD8"/>
          <w:p w:rsidR="00055FB2" w:rsidRPr="00EB4078" w:rsidRDefault="00055FB2" w:rsidP="00832BD8">
            <w:r>
              <w:t>(Л). Кадровый состав государственной службы  РК.</w:t>
            </w:r>
          </w:p>
          <w:p w:rsidR="00055FB2" w:rsidRDefault="00055FB2" w:rsidP="00832BD8"/>
          <w:p w:rsidR="00055FB2" w:rsidRDefault="00055FB2" w:rsidP="00832BD8">
            <w:r w:rsidRPr="008D12EA">
              <w:t>(С)</w:t>
            </w:r>
            <w:proofErr w:type="gramStart"/>
            <w:r>
              <w:t>.К</w:t>
            </w:r>
            <w:proofErr w:type="gramEnd"/>
            <w:r>
              <w:t xml:space="preserve">адровый состав государственной службы РК. </w:t>
            </w:r>
          </w:p>
          <w:p w:rsidR="00055FB2" w:rsidRDefault="00055FB2" w:rsidP="00832BD8">
            <w:r>
              <w:t xml:space="preserve"> </w:t>
            </w:r>
          </w:p>
          <w:p w:rsidR="00055FB2" w:rsidRPr="008D12EA" w:rsidRDefault="00055FB2" w:rsidP="00832BD8">
            <w:r>
              <w:t>СРС  3.Опишите зарубежный опыт организации кадровой работы на государственной службе.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068" w:type="dxa"/>
            <w:vAlign w:val="center"/>
          </w:tcPr>
          <w:p w:rsidR="00055FB2" w:rsidRDefault="00055FB2" w:rsidP="00832BD8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</w:p>
          <w:p w:rsidR="00055FB2" w:rsidRDefault="00055FB2" w:rsidP="00832BD8">
            <w:pPr>
              <w:pStyle w:val="a5"/>
              <w:spacing w:after="0" w:line="240" w:lineRule="auto"/>
              <w:rPr>
                <w:szCs w:val="24"/>
              </w:rPr>
            </w:pPr>
          </w:p>
          <w:p w:rsidR="00055FB2" w:rsidRDefault="00055FB2" w:rsidP="00832BD8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2</w:t>
            </w:r>
          </w:p>
          <w:p w:rsidR="00055FB2" w:rsidRDefault="00055FB2" w:rsidP="00832BD8">
            <w:pPr>
              <w:pStyle w:val="a5"/>
              <w:spacing w:after="0" w:line="240" w:lineRule="auto"/>
              <w:rPr>
                <w:szCs w:val="24"/>
              </w:rPr>
            </w:pPr>
          </w:p>
          <w:p w:rsidR="00055FB2" w:rsidRPr="008D12EA" w:rsidRDefault="00055FB2" w:rsidP="00832BD8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1</w:t>
            </w:r>
          </w:p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055FB2" w:rsidRDefault="00055FB2" w:rsidP="00832BD8">
            <w:r>
              <w:lastRenderedPageBreak/>
              <w:t xml:space="preserve">          </w:t>
            </w:r>
          </w:p>
          <w:p w:rsidR="00055FB2" w:rsidRDefault="00055FB2" w:rsidP="00832BD8">
            <w:r>
              <w:t xml:space="preserve">                  </w:t>
            </w:r>
          </w:p>
          <w:p w:rsidR="00055FB2" w:rsidRDefault="00055FB2" w:rsidP="00832BD8">
            <w:r>
              <w:t xml:space="preserve">           </w:t>
            </w:r>
          </w:p>
          <w:p w:rsidR="00055FB2" w:rsidRDefault="00055FB2" w:rsidP="00832BD8">
            <w:r>
              <w:t xml:space="preserve">            </w:t>
            </w:r>
          </w:p>
          <w:p w:rsidR="00055FB2" w:rsidRDefault="00055FB2" w:rsidP="00832BD8">
            <w:r>
              <w:t xml:space="preserve">          10</w:t>
            </w:r>
          </w:p>
          <w:p w:rsidR="00055FB2" w:rsidRPr="008D12EA" w:rsidRDefault="00055FB2" w:rsidP="00832BD8">
            <w:r>
              <w:t xml:space="preserve">         </w:t>
            </w:r>
          </w:p>
        </w:tc>
      </w:tr>
      <w:tr w:rsidR="00055FB2" w:rsidRPr="008D12EA" w:rsidTr="00832BD8">
        <w:trPr>
          <w:jc w:val="center"/>
        </w:trPr>
        <w:tc>
          <w:tcPr>
            <w:tcW w:w="707" w:type="dxa"/>
            <w:vAlign w:val="center"/>
          </w:tcPr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</w:t>
            </w:r>
          </w:p>
        </w:tc>
        <w:tc>
          <w:tcPr>
            <w:tcW w:w="5768" w:type="dxa"/>
            <w:vAlign w:val="center"/>
          </w:tcPr>
          <w:p w:rsidR="00055FB2" w:rsidRDefault="00055FB2" w:rsidP="00832BD8">
            <w:r>
              <w:t xml:space="preserve">(Л). </w:t>
            </w:r>
            <w:r w:rsidRPr="00832787">
              <w:t>Организационно – управленческое обеспечение  кадровых служб Казахстана.</w:t>
            </w:r>
          </w:p>
          <w:p w:rsidR="00055FB2" w:rsidRPr="00832787" w:rsidRDefault="00055FB2" w:rsidP="00832BD8">
            <w:r w:rsidRPr="008D12EA">
              <w:t>(С)</w:t>
            </w:r>
            <w:proofErr w:type="gramStart"/>
            <w:r>
              <w:t>.О</w:t>
            </w:r>
            <w:proofErr w:type="gramEnd"/>
            <w:r>
              <w:t>рганизационно – управленческое обеспечение  кадровых служб Казахстана.</w:t>
            </w:r>
          </w:p>
          <w:p w:rsidR="00055FB2" w:rsidRPr="008D12EA" w:rsidRDefault="00055FB2" w:rsidP="00832BD8">
            <w:r>
              <w:t>СРСП 3.Консультация по подбору литературы для написания реферата.</w:t>
            </w:r>
          </w:p>
        </w:tc>
        <w:tc>
          <w:tcPr>
            <w:tcW w:w="1068" w:type="dxa"/>
            <w:vAlign w:val="center"/>
          </w:tcPr>
          <w:p w:rsidR="00055FB2" w:rsidRDefault="00055FB2" w:rsidP="00832BD8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2</w:t>
            </w:r>
          </w:p>
          <w:p w:rsidR="00055FB2" w:rsidRDefault="00055FB2" w:rsidP="00832BD8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</w:p>
          <w:p w:rsidR="00055FB2" w:rsidRDefault="00055FB2" w:rsidP="00832BD8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1</w:t>
            </w:r>
          </w:p>
          <w:p w:rsidR="00055FB2" w:rsidRPr="008D12EA" w:rsidRDefault="00055FB2" w:rsidP="00832BD8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</w:p>
        </w:tc>
        <w:tc>
          <w:tcPr>
            <w:tcW w:w="1955" w:type="dxa"/>
            <w:vAlign w:val="center"/>
          </w:tcPr>
          <w:p w:rsidR="00055FB2" w:rsidRDefault="00055FB2" w:rsidP="00832BD8">
            <w:r>
              <w:t xml:space="preserve">            </w:t>
            </w:r>
          </w:p>
          <w:p w:rsidR="00055FB2" w:rsidRDefault="00055FB2" w:rsidP="00832BD8">
            <w:r>
              <w:t xml:space="preserve">                 </w:t>
            </w:r>
          </w:p>
          <w:p w:rsidR="00055FB2" w:rsidRDefault="00055FB2" w:rsidP="00832BD8">
            <w:r>
              <w:t xml:space="preserve">           </w:t>
            </w:r>
          </w:p>
          <w:p w:rsidR="00055FB2" w:rsidRDefault="00055FB2" w:rsidP="00832BD8">
            <w:r>
              <w:t xml:space="preserve">          10            </w:t>
            </w:r>
          </w:p>
          <w:p w:rsidR="00055FB2" w:rsidRDefault="00055FB2" w:rsidP="00832BD8"/>
          <w:p w:rsidR="00055FB2" w:rsidRDefault="00055FB2" w:rsidP="00832BD8"/>
          <w:p w:rsidR="00055FB2" w:rsidRPr="008D12EA" w:rsidRDefault="00055FB2" w:rsidP="00832BD8">
            <w:r>
              <w:t xml:space="preserve">         </w:t>
            </w:r>
          </w:p>
        </w:tc>
      </w:tr>
      <w:tr w:rsidR="00055FB2" w:rsidRPr="008D12EA" w:rsidTr="00832BD8">
        <w:trPr>
          <w:jc w:val="center"/>
        </w:trPr>
        <w:tc>
          <w:tcPr>
            <w:tcW w:w="707" w:type="dxa"/>
            <w:vAlign w:val="center"/>
          </w:tcPr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768" w:type="dxa"/>
            <w:vAlign w:val="center"/>
          </w:tcPr>
          <w:p w:rsidR="00055FB2" w:rsidRDefault="00055FB2" w:rsidP="00832BD8">
            <w:r>
              <w:t xml:space="preserve">(Л). Деятельность служб управления персоналом в государственных органах РК. </w:t>
            </w:r>
          </w:p>
          <w:p w:rsidR="00055FB2" w:rsidRDefault="00055FB2" w:rsidP="00832BD8">
            <w:r>
              <w:t>(С). Деятельность служб управления персоналом в государственных органах службы.</w:t>
            </w:r>
          </w:p>
          <w:p w:rsidR="00055FB2" w:rsidRPr="008D12EA" w:rsidRDefault="00055FB2" w:rsidP="00832BD8">
            <w:r>
              <w:t xml:space="preserve">СРСП 3. </w:t>
            </w:r>
            <w:proofErr w:type="gramStart"/>
            <w:r>
              <w:t>Контроль за</w:t>
            </w:r>
            <w:proofErr w:type="gramEnd"/>
            <w:r>
              <w:t xml:space="preserve"> ходом выполнения реферата</w:t>
            </w:r>
          </w:p>
        </w:tc>
        <w:tc>
          <w:tcPr>
            <w:tcW w:w="1068" w:type="dxa"/>
            <w:vAlign w:val="center"/>
          </w:tcPr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055FB2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055FB2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055FB2" w:rsidRDefault="00055FB2" w:rsidP="00832BD8">
            <w:r>
              <w:t xml:space="preserve">   </w:t>
            </w:r>
          </w:p>
          <w:p w:rsidR="00055FB2" w:rsidRDefault="00055FB2" w:rsidP="00832BD8">
            <w:r>
              <w:t xml:space="preserve">                  </w:t>
            </w:r>
          </w:p>
          <w:p w:rsidR="00055FB2" w:rsidRDefault="00055FB2" w:rsidP="00832BD8"/>
          <w:p w:rsidR="00055FB2" w:rsidRDefault="00055FB2" w:rsidP="00832BD8">
            <w:r>
              <w:t xml:space="preserve">          10      </w:t>
            </w:r>
          </w:p>
          <w:p w:rsidR="00055FB2" w:rsidRDefault="00055FB2" w:rsidP="00832BD8">
            <w:r>
              <w:t xml:space="preserve"> </w:t>
            </w:r>
          </w:p>
          <w:p w:rsidR="00055FB2" w:rsidRPr="008D12EA" w:rsidRDefault="00055FB2" w:rsidP="00832BD8">
            <w:r>
              <w:t xml:space="preserve">                    </w:t>
            </w:r>
          </w:p>
        </w:tc>
      </w:tr>
      <w:tr w:rsidR="00055FB2" w:rsidRPr="008D12EA" w:rsidTr="00832BD8">
        <w:trPr>
          <w:jc w:val="center"/>
        </w:trPr>
        <w:tc>
          <w:tcPr>
            <w:tcW w:w="707" w:type="dxa"/>
            <w:vAlign w:val="center"/>
          </w:tcPr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768" w:type="dxa"/>
            <w:vAlign w:val="center"/>
          </w:tcPr>
          <w:p w:rsidR="00055FB2" w:rsidRDefault="00055FB2" w:rsidP="00832BD8">
            <w:r>
              <w:t>(Л). Развитие системы кадровой работы в государственных органах  РК.</w:t>
            </w:r>
          </w:p>
          <w:p w:rsidR="00055FB2" w:rsidRPr="008D12EA" w:rsidRDefault="00055FB2" w:rsidP="00832BD8">
            <w:r>
              <w:t>(С)</w:t>
            </w:r>
            <w:proofErr w:type="gramStart"/>
            <w:r>
              <w:t>.Р</w:t>
            </w:r>
            <w:proofErr w:type="gramEnd"/>
            <w:r>
              <w:t>азвитие системы кадровой работы в государственных органах РК.</w:t>
            </w:r>
          </w:p>
        </w:tc>
        <w:tc>
          <w:tcPr>
            <w:tcW w:w="1068" w:type="dxa"/>
            <w:vAlign w:val="center"/>
          </w:tcPr>
          <w:p w:rsidR="00055FB2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055FB2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055FB2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55" w:type="dxa"/>
            <w:vAlign w:val="center"/>
          </w:tcPr>
          <w:p w:rsidR="00055FB2" w:rsidRDefault="00055FB2" w:rsidP="00832BD8">
            <w:r>
              <w:t xml:space="preserve">             </w:t>
            </w:r>
          </w:p>
          <w:p w:rsidR="00055FB2" w:rsidRDefault="00055FB2" w:rsidP="00832BD8">
            <w:pPr>
              <w:jc w:val="center"/>
            </w:pPr>
          </w:p>
          <w:p w:rsidR="00055FB2" w:rsidRDefault="00055FB2" w:rsidP="00832BD8">
            <w:r>
              <w:t xml:space="preserve">            </w:t>
            </w:r>
          </w:p>
          <w:p w:rsidR="00055FB2" w:rsidRPr="008D12EA" w:rsidRDefault="00055FB2" w:rsidP="00832BD8">
            <w:r>
              <w:t xml:space="preserve">           10</w:t>
            </w:r>
          </w:p>
        </w:tc>
      </w:tr>
      <w:tr w:rsidR="00055FB2" w:rsidRPr="008D12EA" w:rsidTr="00832BD8">
        <w:trPr>
          <w:jc w:val="center"/>
        </w:trPr>
        <w:tc>
          <w:tcPr>
            <w:tcW w:w="707" w:type="dxa"/>
            <w:vAlign w:val="center"/>
          </w:tcPr>
          <w:p w:rsidR="00055FB2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5768" w:type="dxa"/>
            <w:vAlign w:val="center"/>
          </w:tcPr>
          <w:p w:rsidR="00055FB2" w:rsidRDefault="00055FB2" w:rsidP="00832BD8">
            <w:r>
              <w:t>(Л). Развитие системы кадровой работы в государственных органах РК.</w:t>
            </w:r>
          </w:p>
          <w:p w:rsidR="00055FB2" w:rsidRDefault="00055FB2" w:rsidP="00832BD8">
            <w:r>
              <w:t>(С)</w:t>
            </w:r>
            <w:proofErr w:type="gramStart"/>
            <w:r>
              <w:t>.Р</w:t>
            </w:r>
            <w:proofErr w:type="gramEnd"/>
            <w:r>
              <w:t>азвитие системы кадровой работы в государственных органах РК.</w:t>
            </w:r>
          </w:p>
          <w:p w:rsidR="00055FB2" w:rsidRPr="008D12EA" w:rsidRDefault="00055FB2" w:rsidP="00832BD8">
            <w:r>
              <w:t>СРСП 3.Прием СРС 3</w:t>
            </w:r>
          </w:p>
        </w:tc>
        <w:tc>
          <w:tcPr>
            <w:tcW w:w="1068" w:type="dxa"/>
            <w:vAlign w:val="center"/>
          </w:tcPr>
          <w:p w:rsidR="00055FB2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055FB2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055FB2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055FB2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055FB2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055FB2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055FB2" w:rsidRDefault="00055FB2" w:rsidP="00832BD8">
            <w:r>
              <w:t xml:space="preserve">            </w:t>
            </w:r>
          </w:p>
          <w:p w:rsidR="00055FB2" w:rsidRDefault="00055FB2" w:rsidP="00832BD8">
            <w:r>
              <w:t xml:space="preserve">                    </w:t>
            </w:r>
          </w:p>
          <w:p w:rsidR="00055FB2" w:rsidRDefault="00055FB2" w:rsidP="00832BD8">
            <w:r>
              <w:t xml:space="preserve">          10 </w:t>
            </w:r>
          </w:p>
          <w:p w:rsidR="00055FB2" w:rsidRDefault="00055FB2" w:rsidP="00832BD8">
            <w:r>
              <w:t xml:space="preserve">   </w:t>
            </w:r>
          </w:p>
          <w:p w:rsidR="00055FB2" w:rsidRPr="008D12EA" w:rsidRDefault="00055FB2" w:rsidP="00832BD8">
            <w:r>
              <w:t xml:space="preserve">          50             </w:t>
            </w:r>
          </w:p>
        </w:tc>
      </w:tr>
      <w:tr w:rsidR="00055FB2" w:rsidRPr="008D12EA" w:rsidTr="00832BD8">
        <w:trPr>
          <w:jc w:val="center"/>
        </w:trPr>
        <w:tc>
          <w:tcPr>
            <w:tcW w:w="707" w:type="dxa"/>
            <w:vAlign w:val="center"/>
          </w:tcPr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68" w:type="dxa"/>
            <w:vAlign w:val="center"/>
          </w:tcPr>
          <w:p w:rsidR="00055FB2" w:rsidRPr="0053559A" w:rsidRDefault="00055FB2" w:rsidP="00832BD8">
            <w:pPr>
              <w:pStyle w:val="a5"/>
              <w:spacing w:after="0" w:line="240" w:lineRule="auto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Р</w:t>
            </w:r>
            <w:r w:rsidRPr="0053559A">
              <w:rPr>
                <w:b/>
                <w:szCs w:val="24"/>
              </w:rPr>
              <w:t>убежный контроль</w:t>
            </w:r>
          </w:p>
        </w:tc>
        <w:tc>
          <w:tcPr>
            <w:tcW w:w="1068" w:type="dxa"/>
            <w:vAlign w:val="center"/>
          </w:tcPr>
          <w:p w:rsidR="00055FB2" w:rsidRPr="0053559A" w:rsidRDefault="00055FB2" w:rsidP="00832BD8">
            <w:pPr>
              <w:pStyle w:val="a5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055FB2" w:rsidRPr="0053559A" w:rsidRDefault="00055FB2" w:rsidP="00832BD8">
            <w:pPr>
              <w:pStyle w:val="a5"/>
              <w:spacing w:after="0" w:line="240" w:lineRule="auto"/>
              <w:jc w:val="center"/>
              <w:rPr>
                <w:b/>
                <w:szCs w:val="24"/>
              </w:rPr>
            </w:pPr>
            <w:r w:rsidRPr="0053559A">
              <w:rPr>
                <w:b/>
                <w:szCs w:val="24"/>
              </w:rPr>
              <w:t>100</w:t>
            </w:r>
          </w:p>
        </w:tc>
      </w:tr>
    </w:tbl>
    <w:p w:rsidR="00055FB2" w:rsidRDefault="00055FB2" w:rsidP="00055FB2">
      <w:pPr>
        <w:pStyle w:val="a7"/>
        <w:spacing w:after="0"/>
        <w:ind w:left="0"/>
        <w:jc w:val="center"/>
        <w:rPr>
          <w:i/>
        </w:rPr>
      </w:pPr>
    </w:p>
    <w:p w:rsidR="00055FB2" w:rsidRPr="008D12EA" w:rsidRDefault="00055FB2" w:rsidP="00055FB2">
      <w:pPr>
        <w:pStyle w:val="a7"/>
        <w:spacing w:before="120" w:line="360" w:lineRule="auto"/>
        <w:ind w:left="0"/>
        <w:contextualSpacing/>
        <w:jc w:val="center"/>
        <w:rPr>
          <w:i/>
        </w:rPr>
      </w:pPr>
      <w:r w:rsidRPr="008D12EA">
        <w:rPr>
          <w:i/>
        </w:rPr>
        <w:t>СПИСОК РЕКОМЕНДУЕМОЙ ЛИТЕРАТУРЫ</w:t>
      </w:r>
    </w:p>
    <w:p w:rsidR="00055FB2" w:rsidRPr="008D12EA" w:rsidRDefault="00055FB2" w:rsidP="00055FB2">
      <w:pPr>
        <w:pStyle w:val="a7"/>
        <w:spacing w:after="0"/>
        <w:ind w:left="0"/>
        <w:contextualSpacing/>
        <w:jc w:val="both"/>
        <w:rPr>
          <w:i/>
        </w:rPr>
      </w:pPr>
      <w:r w:rsidRPr="008D12EA">
        <w:rPr>
          <w:i/>
        </w:rPr>
        <w:t>Основная литература</w:t>
      </w:r>
    </w:p>
    <w:p w:rsidR="00055FB2" w:rsidRPr="008D12EA" w:rsidRDefault="00055FB2" w:rsidP="00055FB2">
      <w:pPr>
        <w:pStyle w:val="a5"/>
        <w:widowControl/>
        <w:tabs>
          <w:tab w:val="left" w:pos="426"/>
        </w:tabs>
        <w:snapToGrid/>
        <w:spacing w:after="0" w:line="240" w:lineRule="auto"/>
        <w:rPr>
          <w:szCs w:val="24"/>
        </w:rPr>
      </w:pPr>
    </w:p>
    <w:p w:rsidR="00055FB2" w:rsidRDefault="00055FB2" w:rsidP="00055FB2">
      <w:pPr>
        <w:tabs>
          <w:tab w:val="left" w:pos="426"/>
        </w:tabs>
        <w:jc w:val="both"/>
      </w:pPr>
    </w:p>
    <w:p w:rsidR="00055FB2" w:rsidRPr="002C1781" w:rsidRDefault="00055FB2" w:rsidP="00055FB2">
      <w:pPr>
        <w:numPr>
          <w:ilvl w:val="0"/>
          <w:numId w:val="3"/>
        </w:numPr>
        <w:tabs>
          <w:tab w:val="left" w:pos="426"/>
        </w:tabs>
        <w:ind w:left="0" w:firstLine="284"/>
        <w:jc w:val="both"/>
        <w:rPr>
          <w:lang w:val="en-US"/>
        </w:rPr>
      </w:pPr>
      <w:r w:rsidRPr="00417456">
        <w:rPr>
          <w:lang w:val="en-US"/>
        </w:rPr>
        <w:t>Understanding</w:t>
      </w:r>
      <w:r w:rsidRPr="002C1781">
        <w:rPr>
          <w:lang w:val="en-US"/>
        </w:rPr>
        <w:t xml:space="preserve"> </w:t>
      </w:r>
      <w:r w:rsidRPr="00417456">
        <w:rPr>
          <w:lang w:val="en-US"/>
        </w:rPr>
        <w:t>and</w:t>
      </w:r>
      <w:r w:rsidRPr="002C1781">
        <w:rPr>
          <w:lang w:val="en-US"/>
        </w:rPr>
        <w:t xml:space="preserve"> </w:t>
      </w:r>
      <w:r w:rsidRPr="00417456">
        <w:rPr>
          <w:lang w:val="en-US"/>
        </w:rPr>
        <w:t>Managing</w:t>
      </w:r>
      <w:r w:rsidRPr="002C1781">
        <w:rPr>
          <w:lang w:val="en-US"/>
        </w:rPr>
        <w:t xml:space="preserve"> </w:t>
      </w:r>
      <w:r w:rsidRPr="00417456">
        <w:rPr>
          <w:lang w:val="en-US"/>
        </w:rPr>
        <w:t>Public</w:t>
      </w:r>
      <w:r w:rsidRPr="002C1781">
        <w:rPr>
          <w:lang w:val="en-US"/>
        </w:rPr>
        <w:t xml:space="preserve"> </w:t>
      </w:r>
      <w:r w:rsidRPr="00417456">
        <w:rPr>
          <w:lang w:val="en-US"/>
        </w:rPr>
        <w:t>Organizations</w:t>
      </w:r>
      <w:r w:rsidRPr="002C1781">
        <w:rPr>
          <w:lang w:val="en-US"/>
        </w:rPr>
        <w:t xml:space="preserve">, </w:t>
      </w:r>
      <w:r w:rsidRPr="00417456">
        <w:rPr>
          <w:lang w:val="en-US"/>
        </w:rPr>
        <w:t>By</w:t>
      </w:r>
      <w:r w:rsidRPr="002C1781">
        <w:rPr>
          <w:lang w:val="en-US"/>
        </w:rPr>
        <w:t xml:space="preserve"> </w:t>
      </w:r>
      <w:r w:rsidRPr="00417456">
        <w:rPr>
          <w:lang w:val="en-US"/>
        </w:rPr>
        <w:t>Hal</w:t>
      </w:r>
      <w:r w:rsidRPr="002C1781">
        <w:rPr>
          <w:lang w:val="en-US"/>
        </w:rPr>
        <w:t xml:space="preserve"> </w:t>
      </w:r>
      <w:r w:rsidRPr="00417456">
        <w:rPr>
          <w:lang w:val="en-US"/>
        </w:rPr>
        <w:t>G</w:t>
      </w:r>
      <w:r w:rsidRPr="002C1781">
        <w:rPr>
          <w:lang w:val="en-US"/>
        </w:rPr>
        <w:t xml:space="preserve">. </w:t>
      </w:r>
      <w:r w:rsidRPr="00417456">
        <w:rPr>
          <w:lang w:val="en-US"/>
        </w:rPr>
        <w:t>Rainey</w:t>
      </w:r>
      <w:r w:rsidRPr="002C1781">
        <w:rPr>
          <w:lang w:val="en-US"/>
        </w:rPr>
        <w:t xml:space="preserve">, </w:t>
      </w:r>
      <w:proofErr w:type="spellStart"/>
      <w:r w:rsidRPr="00417456">
        <w:rPr>
          <w:lang w:val="en-US"/>
        </w:rPr>
        <w:t>Jossey</w:t>
      </w:r>
      <w:proofErr w:type="spellEnd"/>
      <w:r w:rsidRPr="002C1781">
        <w:rPr>
          <w:lang w:val="en-US"/>
        </w:rPr>
        <w:t>-</w:t>
      </w:r>
      <w:r w:rsidRPr="00417456">
        <w:rPr>
          <w:lang w:val="en-US"/>
        </w:rPr>
        <w:t>Bass</w:t>
      </w:r>
      <w:r w:rsidRPr="002C1781">
        <w:rPr>
          <w:lang w:val="en-US"/>
        </w:rPr>
        <w:t>, 2009 (4</w:t>
      </w:r>
      <w:r w:rsidRPr="00417456">
        <w:rPr>
          <w:lang w:val="en-US"/>
        </w:rPr>
        <w:t>th</w:t>
      </w:r>
      <w:r w:rsidRPr="002C1781">
        <w:rPr>
          <w:lang w:val="en-US"/>
        </w:rPr>
        <w:t xml:space="preserve"> </w:t>
      </w:r>
      <w:r w:rsidRPr="00417456">
        <w:rPr>
          <w:lang w:val="en-US"/>
        </w:rPr>
        <w:t>edition</w:t>
      </w:r>
      <w:r w:rsidRPr="002C1781">
        <w:rPr>
          <w:lang w:val="en-US"/>
        </w:rPr>
        <w:t>)</w:t>
      </w:r>
    </w:p>
    <w:p w:rsidR="00055FB2" w:rsidRPr="00442EC3" w:rsidRDefault="00055FB2" w:rsidP="00055FB2">
      <w:pPr>
        <w:numPr>
          <w:ilvl w:val="0"/>
          <w:numId w:val="3"/>
        </w:numPr>
        <w:tabs>
          <w:tab w:val="left" w:pos="426"/>
        </w:tabs>
        <w:ind w:left="0" w:firstLine="284"/>
        <w:jc w:val="both"/>
        <w:rPr>
          <w:lang w:val="en-US"/>
        </w:rPr>
      </w:pPr>
      <w:r w:rsidRPr="00442EC3">
        <w:rPr>
          <w:lang w:val="en-US"/>
        </w:rPr>
        <w:t>Public Administration: Traditions of Inquiry and Philosophies of Knowledge</w:t>
      </w:r>
      <w:r>
        <w:rPr>
          <w:lang w:val="en-US"/>
        </w:rPr>
        <w:t xml:space="preserve">. </w:t>
      </w:r>
      <w:r w:rsidRPr="00442EC3">
        <w:rPr>
          <w:lang w:val="en-US"/>
        </w:rPr>
        <w:t xml:space="preserve">By Norma M. </w:t>
      </w:r>
      <w:proofErr w:type="spellStart"/>
      <w:r w:rsidRPr="00442EC3">
        <w:rPr>
          <w:lang w:val="en-US"/>
        </w:rPr>
        <w:t>Riccucci</w:t>
      </w:r>
      <w:proofErr w:type="spellEnd"/>
      <w:r w:rsidRPr="00442EC3">
        <w:rPr>
          <w:lang w:val="en-US"/>
        </w:rPr>
        <w:t>, Georgetown University Press, 2010</w:t>
      </w:r>
    </w:p>
    <w:p w:rsidR="00055FB2" w:rsidRDefault="00055FB2" w:rsidP="00055FB2">
      <w:pPr>
        <w:numPr>
          <w:ilvl w:val="0"/>
          <w:numId w:val="3"/>
        </w:numPr>
        <w:tabs>
          <w:tab w:val="left" w:pos="426"/>
        </w:tabs>
        <w:ind w:left="0" w:firstLine="284"/>
        <w:jc w:val="both"/>
      </w:pPr>
      <w:proofErr w:type="spellStart"/>
      <w:r>
        <w:t>Кульжамбекова</w:t>
      </w:r>
      <w:proofErr w:type="spellEnd"/>
      <w:r>
        <w:t xml:space="preserve"> А. Е., Сулейменова Г. К. « Система кадровой работы в государственных органах Республики Казахстан». Астана, 2014.</w:t>
      </w:r>
    </w:p>
    <w:p w:rsidR="00055FB2" w:rsidRDefault="00055FB2" w:rsidP="00055FB2">
      <w:pPr>
        <w:tabs>
          <w:tab w:val="left" w:pos="426"/>
        </w:tabs>
        <w:ind w:left="284"/>
        <w:jc w:val="both"/>
      </w:pPr>
    </w:p>
    <w:p w:rsidR="00055FB2" w:rsidRPr="00145EBB" w:rsidRDefault="00055FB2" w:rsidP="00055FB2">
      <w:pPr>
        <w:numPr>
          <w:ilvl w:val="0"/>
          <w:numId w:val="3"/>
        </w:numPr>
        <w:tabs>
          <w:tab w:val="left" w:pos="426"/>
        </w:tabs>
        <w:ind w:left="0" w:firstLine="284"/>
        <w:jc w:val="both"/>
      </w:pPr>
      <w:proofErr w:type="spellStart"/>
      <w:r w:rsidRPr="00D500BE">
        <w:t>Одегов</w:t>
      </w:r>
      <w:proofErr w:type="spellEnd"/>
      <w:r w:rsidRPr="00D500BE">
        <w:t>, Ю. Г.Кадровая политика и кадровое плани</w:t>
      </w:r>
      <w:r>
        <w:t>рование</w:t>
      </w:r>
      <w:proofErr w:type="gramStart"/>
      <w:r>
        <w:t xml:space="preserve"> :</w:t>
      </w:r>
      <w:proofErr w:type="gramEnd"/>
      <w:r>
        <w:t xml:space="preserve"> учебник для вузов. — М.</w:t>
      </w:r>
      <w:r w:rsidRPr="00D500BE">
        <w:t xml:space="preserve">: Издательство </w:t>
      </w:r>
      <w:proofErr w:type="spellStart"/>
      <w:r w:rsidRPr="00D500BE">
        <w:t>Юрайт</w:t>
      </w:r>
      <w:proofErr w:type="spellEnd"/>
      <w:r w:rsidRPr="00D500BE">
        <w:t>, 2014. — 444 с).</w:t>
      </w:r>
      <w:r w:rsidRPr="001E0C0B">
        <w:t xml:space="preserve"> </w:t>
      </w:r>
    </w:p>
    <w:p w:rsidR="00055FB2" w:rsidRPr="00422E19" w:rsidRDefault="00055FB2" w:rsidP="00055FB2">
      <w:pPr>
        <w:pStyle w:val="a7"/>
        <w:tabs>
          <w:tab w:val="left" w:pos="426"/>
          <w:tab w:val="left" w:pos="567"/>
        </w:tabs>
        <w:spacing w:before="120" w:line="360" w:lineRule="auto"/>
        <w:ind w:left="0" w:firstLine="284"/>
        <w:contextualSpacing/>
        <w:jc w:val="both"/>
        <w:rPr>
          <w:i/>
        </w:rPr>
      </w:pPr>
      <w:r w:rsidRPr="008D12EA">
        <w:rPr>
          <w:i/>
        </w:rPr>
        <w:t>Дополнительная литература:</w:t>
      </w:r>
    </w:p>
    <w:p w:rsidR="00055FB2" w:rsidRDefault="00055FB2" w:rsidP="00055FB2">
      <w:pPr>
        <w:pStyle w:val="a7"/>
        <w:numPr>
          <w:ilvl w:val="0"/>
          <w:numId w:val="4"/>
        </w:numPr>
        <w:tabs>
          <w:tab w:val="left" w:pos="426"/>
          <w:tab w:val="left" w:pos="709"/>
        </w:tabs>
        <w:spacing w:after="0"/>
        <w:ind w:left="0" w:firstLine="284"/>
        <w:jc w:val="both"/>
      </w:pPr>
      <w:proofErr w:type="spellStart"/>
      <w:r w:rsidRPr="00D500BE">
        <w:t>Нуртазин</w:t>
      </w:r>
      <w:proofErr w:type="spellEnd"/>
      <w:r w:rsidRPr="00D500BE">
        <w:t xml:space="preserve">  М. С. Кадровая работа в местных государственных органах. Астана. 2005 .</w:t>
      </w:r>
    </w:p>
    <w:p w:rsidR="00055FB2" w:rsidRPr="009F37AC" w:rsidRDefault="00055FB2" w:rsidP="00055FB2">
      <w:pPr>
        <w:pStyle w:val="a7"/>
        <w:numPr>
          <w:ilvl w:val="0"/>
          <w:numId w:val="4"/>
        </w:numPr>
        <w:tabs>
          <w:tab w:val="left" w:pos="426"/>
          <w:tab w:val="left" w:pos="709"/>
        </w:tabs>
        <w:spacing w:after="0"/>
        <w:ind w:left="0" w:firstLine="284"/>
        <w:jc w:val="both"/>
      </w:pPr>
      <w:r>
        <w:rPr>
          <w:b/>
        </w:rPr>
        <w:t xml:space="preserve"> </w:t>
      </w:r>
      <w:r w:rsidRPr="009F37AC">
        <w:t>Коновалова В. Г. Развитие моделей управления карьерой государственных служащих в странах Европейского Союза: тенденции, проблемы, полезный опыт. Вестник ВГУ. Серия: экономика и управление. 2013. №2. С. 81 – 88.</w:t>
      </w:r>
    </w:p>
    <w:p w:rsidR="00055FB2" w:rsidRPr="009F37AC" w:rsidRDefault="00055FB2" w:rsidP="00055FB2">
      <w:pPr>
        <w:pStyle w:val="a7"/>
        <w:numPr>
          <w:ilvl w:val="0"/>
          <w:numId w:val="4"/>
        </w:numPr>
        <w:tabs>
          <w:tab w:val="left" w:pos="426"/>
          <w:tab w:val="left" w:pos="709"/>
        </w:tabs>
        <w:spacing w:after="0"/>
        <w:ind w:left="0" w:firstLine="284"/>
        <w:jc w:val="both"/>
      </w:pPr>
      <w:r w:rsidRPr="009F37AC">
        <w:t>Сулейменова Г. К. Международный опыт дополнительного профессионального образования государственных служащих (краткий обзор). Астана. 2013.</w:t>
      </w:r>
    </w:p>
    <w:p w:rsidR="00055FB2" w:rsidRPr="009F37AC" w:rsidRDefault="00055FB2" w:rsidP="00055FB2">
      <w:pPr>
        <w:pStyle w:val="a7"/>
        <w:numPr>
          <w:ilvl w:val="0"/>
          <w:numId w:val="4"/>
        </w:numPr>
        <w:tabs>
          <w:tab w:val="left" w:pos="426"/>
          <w:tab w:val="left" w:pos="709"/>
        </w:tabs>
        <w:spacing w:after="0"/>
        <w:ind w:left="0" w:firstLine="284"/>
        <w:jc w:val="both"/>
      </w:pPr>
      <w:r w:rsidRPr="009F37AC">
        <w:lastRenderedPageBreak/>
        <w:t xml:space="preserve"> </w:t>
      </w:r>
      <w:proofErr w:type="spellStart"/>
      <w:r w:rsidRPr="009F37AC">
        <w:t>Бейсембаев</w:t>
      </w:r>
      <w:proofErr w:type="spellEnd"/>
      <w:r w:rsidRPr="009F37AC">
        <w:t xml:space="preserve"> А. А. Система государственной службы РК: тенденции и перспективы. Вопросы государственного и муниципального управления. 2010 г. №3 С. 110 – 124.</w:t>
      </w:r>
    </w:p>
    <w:p w:rsidR="00055FB2" w:rsidRPr="008D12EA" w:rsidRDefault="00055FB2" w:rsidP="00055FB2">
      <w:pPr>
        <w:numPr>
          <w:ilvl w:val="0"/>
          <w:numId w:val="4"/>
        </w:numPr>
        <w:tabs>
          <w:tab w:val="left" w:pos="426"/>
        </w:tabs>
        <w:ind w:left="0" w:firstLine="284"/>
        <w:jc w:val="both"/>
      </w:pPr>
      <w:r>
        <w:t xml:space="preserve">Управление персоналом государственной службы: отчет  соц. Исследования. Астана. 2011 г. </w:t>
      </w:r>
    </w:p>
    <w:p w:rsidR="00055FB2" w:rsidRPr="00055FB2" w:rsidRDefault="00055FB2" w:rsidP="00055FB2">
      <w:pPr>
        <w:pStyle w:val="a5"/>
        <w:widowControl/>
        <w:numPr>
          <w:ilvl w:val="0"/>
          <w:numId w:val="4"/>
        </w:numPr>
        <w:tabs>
          <w:tab w:val="left" w:pos="426"/>
        </w:tabs>
        <w:snapToGrid/>
        <w:spacing w:after="0" w:line="240" w:lineRule="auto"/>
        <w:ind w:left="0" w:firstLine="284"/>
        <w:rPr>
          <w:szCs w:val="24"/>
        </w:rPr>
      </w:pPr>
      <w:proofErr w:type="spellStart"/>
      <w:r>
        <w:rPr>
          <w:szCs w:val="24"/>
        </w:rPr>
        <w:t>Орсариев</w:t>
      </w:r>
      <w:proofErr w:type="spellEnd"/>
      <w:r>
        <w:rPr>
          <w:szCs w:val="24"/>
        </w:rPr>
        <w:t xml:space="preserve"> А. А. Мировые модели государственной службы и опыт Казахстана (Электронный ресурс). Режим доступа</w:t>
      </w:r>
    </w:p>
    <w:p w:rsidR="00055FB2" w:rsidRPr="008D12EA" w:rsidRDefault="00055FB2" w:rsidP="00055FB2">
      <w:pPr>
        <w:pStyle w:val="a5"/>
        <w:widowControl/>
        <w:numPr>
          <w:ilvl w:val="0"/>
          <w:numId w:val="4"/>
        </w:numPr>
        <w:tabs>
          <w:tab w:val="left" w:pos="426"/>
        </w:tabs>
        <w:snapToGrid/>
        <w:spacing w:after="0" w:line="240" w:lineRule="auto"/>
        <w:ind w:left="0" w:firstLine="284"/>
        <w:rPr>
          <w:szCs w:val="24"/>
        </w:rPr>
      </w:pPr>
      <w:r>
        <w:rPr>
          <w:szCs w:val="24"/>
        </w:rPr>
        <w:t>Об утверждении Правил оценки качества работы административных государственных служащих</w:t>
      </w:r>
      <w:proofErr w:type="gramStart"/>
      <w:r>
        <w:rPr>
          <w:szCs w:val="24"/>
        </w:rPr>
        <w:t xml:space="preserve"> .</w:t>
      </w:r>
      <w:proofErr w:type="gramEnd"/>
      <w:r>
        <w:rPr>
          <w:szCs w:val="24"/>
        </w:rPr>
        <w:t xml:space="preserve"> Постановление Правительства РК от 29 декабря 2007 г. №1367 (</w:t>
      </w:r>
      <w:proofErr w:type="spellStart"/>
      <w:r>
        <w:rPr>
          <w:szCs w:val="24"/>
        </w:rPr>
        <w:t>электр</w:t>
      </w:r>
      <w:proofErr w:type="spellEnd"/>
      <w:r>
        <w:rPr>
          <w:szCs w:val="24"/>
        </w:rPr>
        <w:t xml:space="preserve">. </w:t>
      </w:r>
      <w:proofErr w:type="gramStart"/>
      <w:r>
        <w:rPr>
          <w:szCs w:val="24"/>
        </w:rPr>
        <w:t>Ресурс).</w:t>
      </w:r>
      <w:proofErr w:type="gramEnd"/>
    </w:p>
    <w:p w:rsidR="00055FB2" w:rsidRPr="008D12EA" w:rsidRDefault="00055FB2" w:rsidP="00055FB2">
      <w:pPr>
        <w:pStyle w:val="a5"/>
        <w:widowControl/>
        <w:numPr>
          <w:ilvl w:val="0"/>
          <w:numId w:val="4"/>
        </w:numPr>
        <w:tabs>
          <w:tab w:val="left" w:pos="426"/>
        </w:tabs>
        <w:snapToGrid/>
        <w:spacing w:after="0" w:line="240" w:lineRule="auto"/>
        <w:ind w:left="0" w:firstLine="284"/>
        <w:rPr>
          <w:szCs w:val="24"/>
          <w:lang w:val="kk-KZ"/>
        </w:rPr>
      </w:pPr>
      <w:r w:rsidRPr="008D12EA">
        <w:rPr>
          <w:szCs w:val="24"/>
          <w:lang w:val="kk-KZ"/>
        </w:rPr>
        <w:t xml:space="preserve"> </w:t>
      </w:r>
      <w:r>
        <w:rPr>
          <w:szCs w:val="24"/>
          <w:lang w:val="kk-KZ"/>
        </w:rPr>
        <w:t>Методика оценки эффективности управления персоналом ( Электр. Ресурс</w:t>
      </w:r>
      <w:r w:rsidRPr="00632A3E">
        <w:rPr>
          <w:szCs w:val="24"/>
        </w:rPr>
        <w:t xml:space="preserve">: </w:t>
      </w:r>
      <w:hyperlink r:id="rId5" w:history="1">
        <w:r w:rsidRPr="00357526">
          <w:rPr>
            <w:rStyle w:val="a9"/>
            <w:rFonts w:ascii="TimesNewRomanPSMT" w:hAnsi="TimesNewRomanPSMT"/>
            <w:sz w:val="22"/>
            <w:szCs w:val="22"/>
          </w:rPr>
          <w:t>http://www.bagalau.kz/ru/evaluation-system/manuals</w:t>
        </w:r>
      </w:hyperlink>
      <w:r w:rsidRPr="00632A3E">
        <w:rPr>
          <w:rFonts w:ascii="TimesNewRomanPSMT" w:hAnsi="TimesNewRomanPSMT"/>
          <w:color w:val="010202"/>
          <w:sz w:val="22"/>
          <w:szCs w:val="22"/>
        </w:rPr>
        <w:t xml:space="preserve"> </w:t>
      </w:r>
      <w:r>
        <w:rPr>
          <w:szCs w:val="24"/>
          <w:lang w:val="kk-KZ"/>
        </w:rPr>
        <w:t>).</w:t>
      </w:r>
    </w:p>
    <w:p w:rsidR="00055FB2" w:rsidRPr="008D12EA" w:rsidRDefault="00055FB2" w:rsidP="00055FB2">
      <w:pPr>
        <w:pStyle w:val="a5"/>
        <w:widowControl/>
        <w:numPr>
          <w:ilvl w:val="0"/>
          <w:numId w:val="4"/>
        </w:numPr>
        <w:tabs>
          <w:tab w:val="left" w:pos="426"/>
        </w:tabs>
        <w:snapToGrid/>
        <w:spacing w:after="0" w:line="240" w:lineRule="auto"/>
        <w:ind w:left="0" w:firstLine="284"/>
        <w:rPr>
          <w:szCs w:val="24"/>
          <w:lang w:val="kk-KZ"/>
        </w:rPr>
      </w:pPr>
      <w:r>
        <w:rPr>
          <w:szCs w:val="24"/>
          <w:lang w:val="kk-KZ"/>
        </w:rPr>
        <w:t>Билимбаева А. Эффективность деятельности местных исполнительных органов – залог успешной реализации государственной политики. (Электр. Ресурс</w:t>
      </w:r>
      <w:r>
        <w:rPr>
          <w:szCs w:val="24"/>
          <w:lang w:val="en-US"/>
        </w:rPr>
        <w:t xml:space="preserve">: </w:t>
      </w:r>
      <w:hyperlink r:id="rId6" w:history="1">
        <w:r w:rsidRPr="00357526">
          <w:rPr>
            <w:rStyle w:val="a9"/>
            <w:rFonts w:ascii="TimesNewRomanPSMT" w:hAnsi="TimesNewRomanPSMT"/>
            <w:sz w:val="22"/>
            <w:szCs w:val="22"/>
          </w:rPr>
          <w:t>http://www.bagalau.kz/ru</w:t>
        </w:r>
      </w:hyperlink>
      <w:r>
        <w:rPr>
          <w:rFonts w:ascii="TimesNewRomanPSMT" w:hAnsi="TimesNewRomanPSMT"/>
          <w:color w:val="010202"/>
          <w:sz w:val="22"/>
          <w:szCs w:val="22"/>
          <w:lang w:val="en-US"/>
        </w:rPr>
        <w:t xml:space="preserve"> </w:t>
      </w:r>
      <w:r>
        <w:rPr>
          <w:szCs w:val="24"/>
          <w:lang w:val="kk-KZ"/>
        </w:rPr>
        <w:t>).</w:t>
      </w:r>
    </w:p>
    <w:p w:rsidR="00055FB2" w:rsidRPr="00632A3E" w:rsidRDefault="00055FB2" w:rsidP="00055FB2">
      <w:pPr>
        <w:pStyle w:val="a5"/>
        <w:widowControl/>
        <w:numPr>
          <w:ilvl w:val="0"/>
          <w:numId w:val="4"/>
        </w:numPr>
        <w:tabs>
          <w:tab w:val="left" w:pos="426"/>
        </w:tabs>
        <w:snapToGrid/>
        <w:spacing w:after="0" w:line="240" w:lineRule="auto"/>
        <w:ind w:left="0" w:firstLine="284"/>
        <w:rPr>
          <w:szCs w:val="24"/>
          <w:lang w:val="kk-KZ"/>
        </w:rPr>
      </w:pPr>
      <w:r>
        <w:rPr>
          <w:szCs w:val="24"/>
          <w:lang w:val="kk-KZ"/>
        </w:rPr>
        <w:t>Система государственной службы РК: перспективы дальнейшего развития. ( Электр. Ресурс</w:t>
      </w:r>
      <w:r>
        <w:rPr>
          <w:szCs w:val="24"/>
          <w:lang w:val="en-US"/>
        </w:rPr>
        <w:t xml:space="preserve">: </w:t>
      </w:r>
      <w:hyperlink r:id="rId7" w:history="1">
        <w:r w:rsidRPr="00357526">
          <w:rPr>
            <w:rStyle w:val="a9"/>
            <w:rFonts w:ascii="TimesNewRomanPSMT" w:hAnsi="TimesNewRomanPSMT"/>
            <w:sz w:val="22"/>
            <w:szCs w:val="22"/>
          </w:rPr>
          <w:t>http://kyzmet.gov.kz/kzm</w:t>
        </w:r>
      </w:hyperlink>
      <w:r>
        <w:rPr>
          <w:rFonts w:ascii="TimesNewRomanPSMT" w:hAnsi="TimesNewRomanPSMT"/>
          <w:color w:val="010202"/>
          <w:sz w:val="22"/>
          <w:szCs w:val="22"/>
          <w:lang w:val="en-US"/>
        </w:rPr>
        <w:t xml:space="preserve"> </w:t>
      </w:r>
      <w:r w:rsidRPr="00632A3E">
        <w:rPr>
          <w:szCs w:val="24"/>
          <w:lang w:val="kk-KZ"/>
        </w:rPr>
        <w:t>).</w:t>
      </w:r>
    </w:p>
    <w:p w:rsidR="00055FB2" w:rsidRPr="008D12EA" w:rsidRDefault="00055FB2" w:rsidP="00055FB2">
      <w:pPr>
        <w:pStyle w:val="a5"/>
        <w:widowControl/>
        <w:numPr>
          <w:ilvl w:val="0"/>
          <w:numId w:val="4"/>
        </w:numPr>
        <w:tabs>
          <w:tab w:val="left" w:pos="426"/>
        </w:tabs>
        <w:snapToGrid/>
        <w:spacing w:after="0" w:line="240" w:lineRule="auto"/>
        <w:ind w:left="0" w:firstLine="284"/>
        <w:rPr>
          <w:szCs w:val="24"/>
          <w:lang w:val="kk-KZ"/>
        </w:rPr>
      </w:pPr>
      <w:r>
        <w:rPr>
          <w:szCs w:val="24"/>
          <w:lang w:val="kk-KZ"/>
        </w:rPr>
        <w:t>Государственная служба: состояние, проблемы и перспективы. Астана .2011 г. ( Электр. Ресурс</w:t>
      </w:r>
      <w:r w:rsidRPr="002C1781">
        <w:rPr>
          <w:szCs w:val="24"/>
        </w:rPr>
        <w:t xml:space="preserve">: </w:t>
      </w:r>
      <w:hyperlink r:id="rId8" w:history="1">
        <w:r w:rsidRPr="00357526">
          <w:rPr>
            <w:rStyle w:val="a9"/>
            <w:rFonts w:ascii="TimesNewRomanPSMT" w:hAnsi="TimesNewRomanPSMT"/>
            <w:sz w:val="22"/>
            <w:szCs w:val="22"/>
          </w:rPr>
          <w:t>http://kyzmet.gov.kz/kzm</w:t>
        </w:r>
      </w:hyperlink>
      <w:r w:rsidRPr="002C1781">
        <w:rPr>
          <w:rFonts w:ascii="TimesNewRomanPSMT" w:hAnsi="TimesNewRomanPSMT"/>
          <w:color w:val="010202"/>
          <w:sz w:val="22"/>
          <w:szCs w:val="22"/>
        </w:rPr>
        <w:t xml:space="preserve"> </w:t>
      </w:r>
      <w:r>
        <w:rPr>
          <w:szCs w:val="24"/>
          <w:lang w:val="kk-KZ"/>
        </w:rPr>
        <w:t>).</w:t>
      </w:r>
    </w:p>
    <w:p w:rsidR="00055FB2" w:rsidRPr="008D12EA" w:rsidRDefault="00055FB2" w:rsidP="00055FB2">
      <w:pPr>
        <w:pStyle w:val="a5"/>
        <w:widowControl/>
        <w:numPr>
          <w:ilvl w:val="0"/>
          <w:numId w:val="4"/>
        </w:numPr>
        <w:tabs>
          <w:tab w:val="left" w:pos="426"/>
        </w:tabs>
        <w:snapToGrid/>
        <w:spacing w:after="0" w:line="240" w:lineRule="auto"/>
        <w:ind w:left="0" w:firstLine="284"/>
        <w:rPr>
          <w:szCs w:val="24"/>
          <w:lang w:val="kk-KZ"/>
        </w:rPr>
      </w:pPr>
      <w:r>
        <w:rPr>
          <w:szCs w:val="24"/>
          <w:lang w:val="kk-KZ"/>
        </w:rPr>
        <w:t>Байменов А. М. Государственная служба. Международный опыт. Казахстанская модель. Материалы лекции в РАНХиГС при Президенте РФ. М. 2013 г. (Электр. Ресурс</w:t>
      </w:r>
      <w:r>
        <w:rPr>
          <w:szCs w:val="24"/>
          <w:lang w:val="en-US"/>
        </w:rPr>
        <w:t xml:space="preserve">: </w:t>
      </w:r>
      <w:hyperlink r:id="rId9" w:history="1">
        <w:r w:rsidRPr="00357526">
          <w:rPr>
            <w:rStyle w:val="a9"/>
            <w:rFonts w:ascii="TimesNewRomanPSMT" w:hAnsi="TimesNewRomanPSMT"/>
            <w:sz w:val="22"/>
            <w:szCs w:val="22"/>
          </w:rPr>
          <w:t>http://kyzmet.gov.kz/kzm</w:t>
        </w:r>
      </w:hyperlink>
      <w:r>
        <w:rPr>
          <w:rFonts w:ascii="TimesNewRomanPSMT" w:hAnsi="TimesNewRomanPSMT"/>
          <w:color w:val="010202"/>
          <w:sz w:val="22"/>
          <w:szCs w:val="22"/>
          <w:lang w:val="en-US"/>
        </w:rPr>
        <w:t xml:space="preserve"> </w:t>
      </w:r>
      <w:r>
        <w:rPr>
          <w:szCs w:val="24"/>
          <w:lang w:val="kk-KZ"/>
        </w:rPr>
        <w:t>).</w:t>
      </w:r>
      <w:r w:rsidRPr="008D12EA">
        <w:rPr>
          <w:szCs w:val="24"/>
          <w:lang w:val="kk-KZ"/>
        </w:rPr>
        <w:t xml:space="preserve">      </w:t>
      </w:r>
    </w:p>
    <w:p w:rsidR="00055FB2" w:rsidRDefault="00055FB2" w:rsidP="00055FB2">
      <w:pPr>
        <w:pStyle w:val="a5"/>
        <w:widowControl/>
        <w:numPr>
          <w:ilvl w:val="0"/>
          <w:numId w:val="4"/>
        </w:numPr>
        <w:tabs>
          <w:tab w:val="left" w:pos="426"/>
        </w:tabs>
        <w:snapToGrid/>
        <w:spacing w:after="0" w:line="240" w:lineRule="auto"/>
        <w:ind w:left="0" w:firstLine="284"/>
        <w:rPr>
          <w:szCs w:val="24"/>
          <w:lang w:val="kk-KZ"/>
        </w:rPr>
      </w:pPr>
      <w:r w:rsidRPr="008D12EA">
        <w:rPr>
          <w:szCs w:val="24"/>
          <w:lang w:val="kk-KZ"/>
        </w:rPr>
        <w:t xml:space="preserve"> </w:t>
      </w:r>
      <w:r>
        <w:rPr>
          <w:szCs w:val="24"/>
          <w:lang w:val="kk-KZ"/>
        </w:rPr>
        <w:t xml:space="preserve">Кадровый потенциал в системе государственного управления РК: отчет НИР №ГР 0110РК00221. – Инв. №48700.(Академия гос. Управления. Астана 2010 г. </w:t>
      </w:r>
      <w:r w:rsidRPr="008D12EA">
        <w:rPr>
          <w:szCs w:val="24"/>
          <w:lang w:val="kk-KZ"/>
        </w:rPr>
        <w:t xml:space="preserve">  </w:t>
      </w:r>
    </w:p>
    <w:p w:rsidR="00055FB2" w:rsidRPr="009F37AC" w:rsidRDefault="00055FB2" w:rsidP="00055FB2">
      <w:pPr>
        <w:pStyle w:val="a5"/>
        <w:widowControl/>
        <w:numPr>
          <w:ilvl w:val="0"/>
          <w:numId w:val="4"/>
        </w:numPr>
        <w:tabs>
          <w:tab w:val="left" w:pos="426"/>
        </w:tabs>
        <w:snapToGrid/>
        <w:spacing w:after="0" w:line="240" w:lineRule="auto"/>
        <w:ind w:left="0" w:firstLine="284"/>
        <w:rPr>
          <w:szCs w:val="24"/>
          <w:lang w:val="kk-KZ"/>
        </w:rPr>
      </w:pPr>
      <w:r w:rsidRPr="009F37AC">
        <w:rPr>
          <w:szCs w:val="24"/>
          <w:lang w:val="kk-KZ"/>
        </w:rPr>
        <w:t>Мониторинг состояния кадров государственной службы РК: отчет Агенства РК по делам гос. Службы (Электр. Ресурс</w:t>
      </w:r>
      <w:r w:rsidRPr="009F37AC">
        <w:rPr>
          <w:szCs w:val="24"/>
        </w:rPr>
        <w:t xml:space="preserve">: </w:t>
      </w:r>
      <w:hyperlink r:id="rId10" w:history="1">
        <w:r w:rsidRPr="009F37AC">
          <w:rPr>
            <w:rStyle w:val="a9"/>
            <w:rFonts w:ascii="TimesNewRomanPSMT" w:hAnsi="TimesNewRomanPSMT"/>
            <w:sz w:val="22"/>
            <w:szCs w:val="22"/>
          </w:rPr>
          <w:t>http://kyzmet.gov.kz/kzm/page/index.html?pageId=4145</w:t>
        </w:r>
      </w:hyperlink>
      <w:r w:rsidRPr="009F37AC">
        <w:rPr>
          <w:rFonts w:ascii="TimesNewRomanPSMT" w:hAnsi="TimesNewRomanPSMT"/>
          <w:color w:val="010202"/>
          <w:sz w:val="22"/>
          <w:szCs w:val="22"/>
        </w:rPr>
        <w:t xml:space="preserve"> </w:t>
      </w:r>
      <w:r w:rsidRPr="009F37AC">
        <w:rPr>
          <w:szCs w:val="24"/>
          <w:lang w:val="kk-KZ"/>
        </w:rPr>
        <w:t>).</w:t>
      </w:r>
    </w:p>
    <w:p w:rsidR="00055FB2" w:rsidRPr="008D12EA" w:rsidRDefault="00055FB2" w:rsidP="00055FB2">
      <w:pPr>
        <w:pStyle w:val="a3"/>
        <w:jc w:val="both"/>
        <w:rPr>
          <w:bCs/>
          <w:sz w:val="24"/>
          <w:szCs w:val="24"/>
        </w:rPr>
      </w:pPr>
    </w:p>
    <w:p w:rsidR="00055FB2" w:rsidRPr="00F43CC0" w:rsidRDefault="00055FB2" w:rsidP="00055FB2">
      <w:pPr>
        <w:pStyle w:val="a3"/>
        <w:jc w:val="both"/>
        <w:rPr>
          <w:bCs/>
          <w:i/>
          <w:iCs/>
          <w:sz w:val="24"/>
          <w:szCs w:val="24"/>
        </w:rPr>
      </w:pPr>
      <w:r w:rsidRPr="00F43CC0">
        <w:rPr>
          <w:bCs/>
          <w:i/>
          <w:sz w:val="24"/>
          <w:szCs w:val="24"/>
        </w:rPr>
        <w:t>Формы контроля знаний:</w:t>
      </w:r>
    </w:p>
    <w:p w:rsidR="00055FB2" w:rsidRPr="008D12EA" w:rsidRDefault="00055FB2" w:rsidP="00055FB2">
      <w:pPr>
        <w:pStyle w:val="a3"/>
        <w:numPr>
          <w:ilvl w:val="0"/>
          <w:numId w:val="1"/>
        </w:numPr>
        <w:jc w:val="both"/>
        <w:rPr>
          <w:bCs/>
          <w:iCs/>
          <w:sz w:val="24"/>
          <w:szCs w:val="24"/>
        </w:rPr>
      </w:pPr>
      <w:r w:rsidRPr="008D12EA">
        <w:rPr>
          <w:bCs/>
          <w:iCs/>
          <w:sz w:val="24"/>
          <w:szCs w:val="24"/>
        </w:rPr>
        <w:t xml:space="preserve">Рубежный контроль: </w:t>
      </w:r>
      <w:r w:rsidRPr="008D12EA">
        <w:rPr>
          <w:bCs/>
          <w:iCs/>
          <w:sz w:val="24"/>
          <w:szCs w:val="24"/>
        </w:rPr>
        <w:sym w:font="Symbol" w:char="007E"/>
      </w:r>
      <w:r w:rsidRPr="008D12EA">
        <w:rPr>
          <w:bCs/>
          <w:iCs/>
          <w:sz w:val="24"/>
          <w:szCs w:val="24"/>
        </w:rPr>
        <w:t xml:space="preserve"> 2 работы  в семестр</w:t>
      </w:r>
    </w:p>
    <w:p w:rsidR="00055FB2" w:rsidRPr="008D12EA" w:rsidRDefault="00055FB2" w:rsidP="00055FB2">
      <w:pPr>
        <w:pStyle w:val="a3"/>
        <w:numPr>
          <w:ilvl w:val="0"/>
          <w:numId w:val="1"/>
        </w:numPr>
        <w:jc w:val="both"/>
        <w:rPr>
          <w:bCs/>
          <w:iCs/>
          <w:sz w:val="24"/>
          <w:szCs w:val="24"/>
        </w:rPr>
      </w:pPr>
      <w:r w:rsidRPr="008D12EA">
        <w:rPr>
          <w:bCs/>
          <w:iCs/>
          <w:sz w:val="24"/>
          <w:szCs w:val="24"/>
        </w:rPr>
        <w:t>СРС</w:t>
      </w:r>
    </w:p>
    <w:p w:rsidR="00055FB2" w:rsidRPr="008D12EA" w:rsidRDefault="00055FB2" w:rsidP="00055FB2">
      <w:pPr>
        <w:pStyle w:val="a3"/>
        <w:numPr>
          <w:ilvl w:val="0"/>
          <w:numId w:val="1"/>
        </w:numPr>
        <w:jc w:val="both"/>
        <w:rPr>
          <w:bCs/>
          <w:i/>
          <w:iCs/>
          <w:sz w:val="24"/>
          <w:szCs w:val="24"/>
        </w:rPr>
      </w:pPr>
      <w:r w:rsidRPr="008D12EA">
        <w:rPr>
          <w:bCs/>
          <w:iCs/>
          <w:sz w:val="24"/>
          <w:szCs w:val="24"/>
        </w:rPr>
        <w:t>Итоговый экзамен: в период экзаменационной сессии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6027"/>
        <w:gridCol w:w="2761"/>
        <w:gridCol w:w="15"/>
      </w:tblGrid>
      <w:tr w:rsidR="00055FB2" w:rsidRPr="008D12EA" w:rsidTr="00832BD8">
        <w:trPr>
          <w:cantSplit/>
        </w:trPr>
        <w:tc>
          <w:tcPr>
            <w:tcW w:w="9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5"/>
              <w:spacing w:after="0" w:line="240" w:lineRule="auto"/>
              <w:jc w:val="center"/>
              <w:rPr>
                <w:b/>
                <w:szCs w:val="24"/>
              </w:rPr>
            </w:pPr>
            <w:r w:rsidRPr="008D12EA">
              <w:rPr>
                <w:b/>
                <w:szCs w:val="24"/>
              </w:rPr>
              <w:t>Политика выставления оценок</w:t>
            </w:r>
          </w:p>
        </w:tc>
      </w:tr>
      <w:tr w:rsidR="00055FB2" w:rsidRPr="008D12EA" w:rsidTr="00832BD8">
        <w:trPr>
          <w:gridAfter w:val="1"/>
          <w:wAfter w:w="1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5"/>
              <w:tabs>
                <w:tab w:val="left" w:pos="0"/>
              </w:tabs>
              <w:spacing w:after="0" w:line="240" w:lineRule="auto"/>
              <w:jc w:val="left"/>
              <w:rPr>
                <w:szCs w:val="24"/>
              </w:rPr>
            </w:pPr>
            <w:r w:rsidRPr="008D12EA">
              <w:rPr>
                <w:szCs w:val="24"/>
              </w:rPr>
              <w:t xml:space="preserve">№ </w:t>
            </w:r>
            <w:proofErr w:type="spellStart"/>
            <w:proofErr w:type="gramStart"/>
            <w:r w:rsidRPr="008D12EA">
              <w:rPr>
                <w:szCs w:val="24"/>
              </w:rPr>
              <w:t>п</w:t>
            </w:r>
            <w:proofErr w:type="spellEnd"/>
            <w:proofErr w:type="gramEnd"/>
            <w:r w:rsidRPr="008D12EA">
              <w:rPr>
                <w:szCs w:val="24"/>
              </w:rPr>
              <w:t>/</w:t>
            </w:r>
            <w:proofErr w:type="spellStart"/>
            <w:r w:rsidRPr="008D12EA">
              <w:rPr>
                <w:szCs w:val="24"/>
              </w:rPr>
              <w:t>п</w:t>
            </w:r>
            <w:proofErr w:type="spellEnd"/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5"/>
              <w:tabs>
                <w:tab w:val="left" w:pos="0"/>
              </w:tabs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Виды занятий и работ студента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5"/>
              <w:tabs>
                <w:tab w:val="left" w:pos="0"/>
              </w:tabs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Количество баллов</w:t>
            </w:r>
          </w:p>
        </w:tc>
      </w:tr>
      <w:tr w:rsidR="00055FB2" w:rsidRPr="008D12EA" w:rsidTr="00832BD8">
        <w:trPr>
          <w:gridAfter w:val="1"/>
          <w:wAfter w:w="1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055FB2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0"/>
              </w:tabs>
              <w:autoSpaceDN w:val="0"/>
              <w:snapToGrid/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5"/>
              <w:tabs>
                <w:tab w:val="left" w:pos="0"/>
              </w:tabs>
              <w:spacing w:after="0" w:line="240" w:lineRule="auto"/>
              <w:jc w:val="left"/>
              <w:rPr>
                <w:szCs w:val="24"/>
              </w:rPr>
            </w:pPr>
            <w:r w:rsidRPr="008D12EA">
              <w:rPr>
                <w:szCs w:val="24"/>
              </w:rPr>
              <w:t>Лекции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AF2149" w:rsidRDefault="00055FB2" w:rsidP="00832BD8">
            <w:pPr>
              <w:pStyle w:val="a5"/>
              <w:tabs>
                <w:tab w:val="left" w:pos="0"/>
              </w:tabs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055FB2" w:rsidRPr="008D12EA" w:rsidTr="00832BD8">
        <w:trPr>
          <w:gridAfter w:val="1"/>
          <w:wAfter w:w="1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055FB2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0"/>
              </w:tabs>
              <w:autoSpaceDN w:val="0"/>
              <w:snapToGrid/>
              <w:spacing w:after="0" w:line="24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5"/>
              <w:tabs>
                <w:tab w:val="left" w:pos="0"/>
              </w:tabs>
              <w:spacing w:after="0" w:line="240" w:lineRule="auto"/>
              <w:jc w:val="left"/>
              <w:rPr>
                <w:szCs w:val="24"/>
              </w:rPr>
            </w:pPr>
            <w:r w:rsidRPr="008D12EA">
              <w:rPr>
                <w:szCs w:val="24"/>
              </w:rPr>
              <w:t>СРС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5"/>
              <w:tabs>
                <w:tab w:val="left" w:pos="0"/>
              </w:tabs>
              <w:spacing w:after="0" w:line="24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12</w:t>
            </w:r>
          </w:p>
        </w:tc>
      </w:tr>
      <w:tr w:rsidR="00055FB2" w:rsidRPr="008D12EA" w:rsidTr="00832BD8">
        <w:trPr>
          <w:gridAfter w:val="1"/>
          <w:wAfter w:w="1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055FB2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0"/>
              </w:tabs>
              <w:autoSpaceDN w:val="0"/>
              <w:snapToGrid/>
              <w:spacing w:after="0" w:line="24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5"/>
              <w:tabs>
                <w:tab w:val="left" w:pos="0"/>
              </w:tabs>
              <w:spacing w:after="0" w:line="240" w:lineRule="auto"/>
              <w:jc w:val="left"/>
              <w:rPr>
                <w:szCs w:val="24"/>
              </w:rPr>
            </w:pPr>
            <w:r w:rsidRPr="008D12EA">
              <w:rPr>
                <w:szCs w:val="24"/>
              </w:rPr>
              <w:t>Работа на семинарах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7"/>
              <w:tabs>
                <w:tab w:val="left" w:pos="0"/>
              </w:tabs>
              <w:spacing w:after="0"/>
              <w:ind w:left="0"/>
            </w:pPr>
            <w:r w:rsidRPr="008D12EA">
              <w:t>1</w:t>
            </w:r>
            <w:r>
              <w:t>6+18</w:t>
            </w:r>
          </w:p>
        </w:tc>
      </w:tr>
      <w:tr w:rsidR="00055FB2" w:rsidRPr="008D12EA" w:rsidTr="00832BD8">
        <w:trPr>
          <w:gridAfter w:val="1"/>
          <w:wAfter w:w="1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55FB2" w:rsidRPr="008D12EA" w:rsidRDefault="00055FB2" w:rsidP="00055FB2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0"/>
              </w:tabs>
              <w:autoSpaceDN w:val="0"/>
              <w:snapToGrid/>
              <w:spacing w:after="0" w:line="24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5"/>
              <w:tabs>
                <w:tab w:val="left" w:pos="0"/>
              </w:tabs>
              <w:spacing w:after="0" w:line="240" w:lineRule="auto"/>
              <w:jc w:val="left"/>
              <w:rPr>
                <w:szCs w:val="24"/>
                <w:lang w:val="en-US"/>
              </w:rPr>
            </w:pPr>
            <w:r w:rsidRPr="008D12EA">
              <w:rPr>
                <w:szCs w:val="24"/>
              </w:rPr>
              <w:t xml:space="preserve">РК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7"/>
              <w:tabs>
                <w:tab w:val="left" w:pos="0"/>
              </w:tabs>
              <w:spacing w:after="0"/>
              <w:ind w:left="0"/>
            </w:pPr>
            <w:r>
              <w:t>3+3</w:t>
            </w:r>
          </w:p>
        </w:tc>
      </w:tr>
      <w:tr w:rsidR="00055FB2" w:rsidRPr="008D12EA" w:rsidTr="00832BD8">
        <w:trPr>
          <w:gridAfter w:val="1"/>
          <w:wAfter w:w="1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55FB2" w:rsidRPr="008D12EA" w:rsidRDefault="00055FB2" w:rsidP="00055FB2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0"/>
              </w:tabs>
              <w:autoSpaceDN w:val="0"/>
              <w:snapToGrid/>
              <w:spacing w:after="0" w:line="24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5"/>
              <w:tabs>
                <w:tab w:val="left" w:pos="0"/>
              </w:tabs>
              <w:spacing w:after="0" w:line="240" w:lineRule="auto"/>
              <w:jc w:val="left"/>
              <w:rPr>
                <w:szCs w:val="24"/>
              </w:rPr>
            </w:pPr>
            <w:r w:rsidRPr="008D12EA">
              <w:rPr>
                <w:szCs w:val="24"/>
              </w:rPr>
              <w:t>Экзамен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7"/>
              <w:tabs>
                <w:tab w:val="left" w:pos="0"/>
              </w:tabs>
              <w:spacing w:after="0"/>
              <w:ind w:left="0"/>
            </w:pPr>
            <w:r w:rsidRPr="008D12EA">
              <w:t>40</w:t>
            </w:r>
          </w:p>
        </w:tc>
      </w:tr>
      <w:tr w:rsidR="00055FB2" w:rsidRPr="008D12EA" w:rsidTr="00832BD8">
        <w:trPr>
          <w:gridAfter w:val="1"/>
          <w:wAfter w:w="15" w:type="dxa"/>
          <w:cantSplit/>
        </w:trPr>
        <w:tc>
          <w:tcPr>
            <w:tcW w:w="712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5"/>
              <w:tabs>
                <w:tab w:val="left" w:pos="284"/>
              </w:tabs>
              <w:spacing w:after="0" w:line="240" w:lineRule="auto"/>
              <w:jc w:val="left"/>
              <w:rPr>
                <w:szCs w:val="24"/>
              </w:rPr>
            </w:pPr>
            <w:r w:rsidRPr="008D12EA">
              <w:rPr>
                <w:szCs w:val="24"/>
              </w:rPr>
              <w:t xml:space="preserve">Итого 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5"/>
              <w:tabs>
                <w:tab w:val="left" w:pos="0"/>
              </w:tabs>
              <w:spacing w:after="0" w:line="240" w:lineRule="auto"/>
              <w:jc w:val="left"/>
              <w:rPr>
                <w:szCs w:val="24"/>
              </w:rPr>
            </w:pPr>
            <w:r w:rsidRPr="008D12EA">
              <w:rPr>
                <w:szCs w:val="24"/>
              </w:rPr>
              <w:t>100</w:t>
            </w:r>
          </w:p>
        </w:tc>
      </w:tr>
    </w:tbl>
    <w:p w:rsidR="00055FB2" w:rsidRPr="008D12EA" w:rsidRDefault="00055FB2" w:rsidP="00055FB2">
      <w:pPr>
        <w:pStyle w:val="a3"/>
        <w:jc w:val="both"/>
        <w:rPr>
          <w:bCs/>
          <w:i/>
          <w:iCs/>
          <w:sz w:val="24"/>
          <w:szCs w:val="24"/>
        </w:rPr>
      </w:pPr>
    </w:p>
    <w:p w:rsidR="00055FB2" w:rsidRDefault="00055FB2" w:rsidP="00055FB2">
      <w:pPr>
        <w:pStyle w:val="a3"/>
        <w:tabs>
          <w:tab w:val="left" w:pos="720"/>
          <w:tab w:val="left" w:pos="900"/>
        </w:tabs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Критерии</w:t>
      </w:r>
      <w:r w:rsidRPr="008D12EA">
        <w:rPr>
          <w:bCs/>
          <w:iCs/>
          <w:sz w:val="24"/>
          <w:szCs w:val="24"/>
        </w:rPr>
        <w:t xml:space="preserve"> оценки знаний</w:t>
      </w:r>
    </w:p>
    <w:p w:rsidR="00055FB2" w:rsidRPr="00FC626D" w:rsidRDefault="00055FB2" w:rsidP="00055FB2">
      <w:pPr>
        <w:ind w:firstLine="540"/>
        <w:jc w:val="both"/>
        <w:rPr>
          <w:rFonts w:eastAsia="SimSun"/>
        </w:rPr>
      </w:pPr>
      <w:r w:rsidRPr="009A5804">
        <w:rPr>
          <w:rFonts w:eastAsia="SimSun"/>
        </w:rPr>
        <w:t>Итоговая оценка по дисциплине рассчитывается по формуле:</w:t>
      </w:r>
    </w:p>
    <w:p w:rsidR="00055FB2" w:rsidRPr="002C1781" w:rsidRDefault="00055FB2" w:rsidP="00055FB2">
      <w:pPr>
        <w:jc w:val="center"/>
        <w:rPr>
          <w:rFonts w:eastAsia="SimSun"/>
          <w:b/>
          <w:caps/>
        </w:rPr>
      </w:pPr>
    </w:p>
    <w:p w:rsidR="00055FB2" w:rsidRPr="00FC626D" w:rsidRDefault="00055FB2" w:rsidP="00055FB2">
      <w:pPr>
        <w:jc w:val="center"/>
        <w:rPr>
          <w:rFonts w:eastAsia="SimSun"/>
          <w:b/>
          <w:caps/>
        </w:rPr>
      </w:pPr>
      <w:r w:rsidRPr="009A5804">
        <w:rPr>
          <w:rFonts w:eastAsia="SimSun"/>
          <w:b/>
          <w:caps/>
        </w:rPr>
        <w:t>Итоговая оценка</w:t>
      </w:r>
      <w:r>
        <w:rPr>
          <w:rFonts w:eastAsia="SimSun"/>
          <w:b/>
          <w:caps/>
        </w:rPr>
        <w:t>=</w:t>
      </w:r>
      <w:r w:rsidRPr="009A5804">
        <w:rPr>
          <w:rFonts w:eastAsia="SimSun"/>
          <w:b/>
          <w:caps/>
          <w:lang w:val="kk-KZ"/>
        </w:rPr>
        <w:t xml:space="preserve"> (РК</w:t>
      </w:r>
      <w:proofErr w:type="gramStart"/>
      <w:r w:rsidRPr="009A5804">
        <w:rPr>
          <w:rFonts w:eastAsia="SimSun"/>
          <w:b/>
          <w:caps/>
          <w:lang w:val="kk-KZ"/>
        </w:rPr>
        <w:t>1</w:t>
      </w:r>
      <w:proofErr w:type="gramEnd"/>
      <w:r w:rsidRPr="009A5804">
        <w:rPr>
          <w:rFonts w:eastAsia="SimSun"/>
          <w:b/>
          <w:caps/>
          <w:lang w:val="kk-KZ"/>
        </w:rPr>
        <w:t xml:space="preserve"> + РК 2)/2 *0,6 +ПЭкз * 0,1 + ИЭкз * 0,3</w:t>
      </w:r>
    </w:p>
    <w:p w:rsidR="00055FB2" w:rsidRPr="00303EBE" w:rsidRDefault="00055FB2" w:rsidP="00055FB2">
      <w:pPr>
        <w:rPr>
          <w:rFonts w:eastAsia="SimSun"/>
        </w:rPr>
      </w:pPr>
    </w:p>
    <w:p w:rsidR="00055FB2" w:rsidRPr="009A5804" w:rsidRDefault="00055FB2" w:rsidP="00055FB2">
      <w:pPr>
        <w:rPr>
          <w:rFonts w:eastAsia="SimSun"/>
          <w:lang w:val="kk-KZ"/>
        </w:rPr>
      </w:pPr>
      <w:r w:rsidRPr="009A5804">
        <w:rPr>
          <w:rFonts w:eastAsia="SimSun"/>
          <w:lang w:val="kk-KZ"/>
        </w:rPr>
        <w:t>где: РК 1 – рубежный контроль 1 (сумма баллов за 1-7 недели),</w:t>
      </w:r>
    </w:p>
    <w:p w:rsidR="00055FB2" w:rsidRPr="009A5804" w:rsidRDefault="00055FB2" w:rsidP="00055FB2">
      <w:pPr>
        <w:rPr>
          <w:rFonts w:eastAsia="SimSun"/>
          <w:lang w:val="kk-KZ"/>
        </w:rPr>
      </w:pPr>
      <w:r w:rsidRPr="009A5804">
        <w:rPr>
          <w:rFonts w:eastAsia="SimSun"/>
          <w:lang w:val="kk-KZ"/>
        </w:rPr>
        <w:t>РК 2 - рубежный контроль 2 (сумма баллов за 8-15 недели),</w:t>
      </w:r>
    </w:p>
    <w:p w:rsidR="00055FB2" w:rsidRPr="009A5804" w:rsidRDefault="00055FB2" w:rsidP="00055FB2">
      <w:pPr>
        <w:rPr>
          <w:rFonts w:eastAsia="SimSun"/>
        </w:rPr>
      </w:pPr>
      <w:r w:rsidRPr="009A5804">
        <w:rPr>
          <w:rFonts w:eastAsia="SimSun"/>
          <w:lang w:val="kk-KZ"/>
        </w:rPr>
        <w:t>ПЭКЗ – промежуточный экзамен на 8 неделе (</w:t>
      </w:r>
      <w:r w:rsidRPr="009A5804">
        <w:rPr>
          <w:rFonts w:eastAsia="SimSun"/>
          <w:lang w:val="en-US"/>
        </w:rPr>
        <w:t>M</w:t>
      </w:r>
      <w:r>
        <w:rPr>
          <w:rFonts w:eastAsia="SimSun"/>
          <w:lang w:val="en-GB"/>
        </w:rPr>
        <w:t>id</w:t>
      </w:r>
      <w:proofErr w:type="spellStart"/>
      <w:r w:rsidRPr="009A5804">
        <w:rPr>
          <w:rFonts w:eastAsia="SimSun"/>
          <w:lang w:val="en-US"/>
        </w:rPr>
        <w:t>te</w:t>
      </w:r>
      <w:r>
        <w:rPr>
          <w:rFonts w:eastAsia="SimSun"/>
          <w:lang w:val="en-US"/>
        </w:rPr>
        <w:t>r</w:t>
      </w:r>
      <w:r w:rsidRPr="009A5804">
        <w:rPr>
          <w:rFonts w:eastAsia="SimSun"/>
          <w:lang w:val="en-US"/>
        </w:rPr>
        <w:t>rn</w:t>
      </w:r>
      <w:proofErr w:type="spellEnd"/>
      <w:r w:rsidRPr="009A5804">
        <w:rPr>
          <w:rFonts w:eastAsia="SimSun"/>
        </w:rPr>
        <w:t xml:space="preserve"> </w:t>
      </w:r>
      <w:r>
        <w:rPr>
          <w:rFonts w:eastAsia="SimSun"/>
          <w:lang w:val="en-US"/>
        </w:rPr>
        <w:t>exa</w:t>
      </w:r>
      <w:r w:rsidRPr="009A5804">
        <w:rPr>
          <w:rFonts w:eastAsia="SimSun"/>
          <w:lang w:val="en-US"/>
        </w:rPr>
        <w:t>m</w:t>
      </w:r>
      <w:r w:rsidRPr="009A5804">
        <w:rPr>
          <w:rFonts w:eastAsia="SimSun"/>
        </w:rPr>
        <w:t>),</w:t>
      </w:r>
    </w:p>
    <w:p w:rsidR="00055FB2" w:rsidRPr="009A5804" w:rsidRDefault="00055FB2" w:rsidP="00055FB2">
      <w:pPr>
        <w:rPr>
          <w:rFonts w:eastAsia="SimSun"/>
        </w:rPr>
      </w:pPr>
      <w:r w:rsidRPr="009A5804">
        <w:rPr>
          <w:rFonts w:eastAsia="SimSun"/>
        </w:rPr>
        <w:t xml:space="preserve">ИЭКЗ – итоговый экзамен (во время сессионного периода). </w:t>
      </w:r>
    </w:p>
    <w:p w:rsidR="00055FB2" w:rsidRPr="008D12EA" w:rsidRDefault="00055FB2" w:rsidP="00055FB2">
      <w:pPr>
        <w:pStyle w:val="a3"/>
        <w:tabs>
          <w:tab w:val="left" w:pos="720"/>
          <w:tab w:val="left" w:pos="900"/>
        </w:tabs>
        <w:jc w:val="both"/>
        <w:rPr>
          <w:bCs/>
          <w:iCs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10"/>
        <w:gridCol w:w="2565"/>
        <w:gridCol w:w="1570"/>
        <w:gridCol w:w="3420"/>
      </w:tblGrid>
      <w:tr w:rsidR="00055FB2" w:rsidRPr="008D12EA" w:rsidTr="00832BD8">
        <w:trPr>
          <w:trHeight w:val="570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Буквенный эквивалент оценки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Цифровой эквивалент оценки (GPA)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 xml:space="preserve">Баллы </w:t>
            </w:r>
            <w:proofErr w:type="gramStart"/>
            <w:r w:rsidRPr="008D12EA">
              <w:rPr>
                <w:bCs/>
                <w:sz w:val="24"/>
                <w:szCs w:val="24"/>
              </w:rPr>
              <w:t>в</w:t>
            </w:r>
            <w:proofErr w:type="gramEnd"/>
            <w:r w:rsidRPr="008D12EA"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Оценка по традиционной системе</w:t>
            </w:r>
          </w:p>
        </w:tc>
      </w:tr>
      <w:tr w:rsidR="00055FB2" w:rsidRPr="008D12EA" w:rsidTr="00832BD8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lastRenderedPageBreak/>
              <w:t>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95-100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"Отлично"</w:t>
            </w:r>
          </w:p>
        </w:tc>
      </w:tr>
      <w:tr w:rsidR="00055FB2" w:rsidRPr="008D12EA" w:rsidTr="00832BD8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A-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3,67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90-94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B2" w:rsidRPr="008D12EA" w:rsidRDefault="00055FB2" w:rsidP="00832BD8">
            <w:pPr>
              <w:rPr>
                <w:b/>
                <w:bCs/>
              </w:rPr>
            </w:pPr>
          </w:p>
        </w:tc>
      </w:tr>
      <w:tr w:rsidR="00055FB2" w:rsidRPr="008D12EA" w:rsidTr="00832BD8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B+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3,33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85-89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"Хорошо"</w:t>
            </w:r>
          </w:p>
        </w:tc>
      </w:tr>
      <w:tr w:rsidR="00055FB2" w:rsidRPr="008D12EA" w:rsidTr="00832BD8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B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80-84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B2" w:rsidRPr="008D12EA" w:rsidRDefault="00055FB2" w:rsidP="00832BD8">
            <w:pPr>
              <w:rPr>
                <w:b/>
                <w:bCs/>
              </w:rPr>
            </w:pPr>
          </w:p>
        </w:tc>
      </w:tr>
      <w:tr w:rsidR="00055FB2" w:rsidRPr="008D12EA" w:rsidTr="00832BD8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B-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2,67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75-79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B2" w:rsidRPr="008D12EA" w:rsidRDefault="00055FB2" w:rsidP="00832BD8">
            <w:pPr>
              <w:rPr>
                <w:b/>
                <w:bCs/>
              </w:rPr>
            </w:pPr>
          </w:p>
        </w:tc>
      </w:tr>
      <w:tr w:rsidR="00055FB2" w:rsidRPr="008D12EA" w:rsidTr="00832BD8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C+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2,33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70-74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"Удовлетворительно"</w:t>
            </w:r>
          </w:p>
        </w:tc>
      </w:tr>
      <w:tr w:rsidR="00055FB2" w:rsidRPr="008D12EA" w:rsidTr="00832BD8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C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65-69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B2" w:rsidRPr="008D12EA" w:rsidRDefault="00055FB2" w:rsidP="00832BD8">
            <w:pPr>
              <w:rPr>
                <w:b/>
                <w:bCs/>
              </w:rPr>
            </w:pPr>
          </w:p>
        </w:tc>
      </w:tr>
      <w:tr w:rsidR="00055FB2" w:rsidRPr="008D12EA" w:rsidTr="00832BD8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C-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1,67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60-64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B2" w:rsidRPr="008D12EA" w:rsidRDefault="00055FB2" w:rsidP="00832BD8">
            <w:pPr>
              <w:rPr>
                <w:b/>
                <w:bCs/>
              </w:rPr>
            </w:pPr>
          </w:p>
        </w:tc>
      </w:tr>
      <w:tr w:rsidR="00055FB2" w:rsidRPr="008D12EA" w:rsidTr="00832BD8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D+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1,33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55-59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B2" w:rsidRPr="008D12EA" w:rsidRDefault="00055FB2" w:rsidP="00832BD8">
            <w:pPr>
              <w:rPr>
                <w:b/>
                <w:bCs/>
              </w:rPr>
            </w:pPr>
          </w:p>
        </w:tc>
      </w:tr>
      <w:tr w:rsidR="00055FB2" w:rsidRPr="008D12EA" w:rsidTr="00832BD8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D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50-54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B2" w:rsidRPr="008D12EA" w:rsidRDefault="00055FB2" w:rsidP="00832BD8">
            <w:pPr>
              <w:rPr>
                <w:b/>
                <w:bCs/>
              </w:rPr>
            </w:pPr>
          </w:p>
        </w:tc>
      </w:tr>
      <w:tr w:rsidR="00055FB2" w:rsidRPr="008D12EA" w:rsidTr="00832BD8">
        <w:trPr>
          <w:trHeight w:val="40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F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0-49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"Неудовлетворительно"</w:t>
            </w:r>
          </w:p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(непроходная оценка)</w:t>
            </w:r>
          </w:p>
        </w:tc>
      </w:tr>
      <w:tr w:rsidR="00055FB2" w:rsidRPr="008D12EA" w:rsidTr="00832BD8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I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"Дисциплина не завершена"</w:t>
            </w:r>
          </w:p>
        </w:tc>
      </w:tr>
      <w:tr w:rsidR="00055FB2" w:rsidRPr="008D12EA" w:rsidTr="00832BD8">
        <w:trPr>
          <w:trHeight w:val="270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W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"Отказ от дисциплины"</w:t>
            </w:r>
          </w:p>
        </w:tc>
      </w:tr>
      <w:tr w:rsidR="00055FB2" w:rsidRPr="008D12EA" w:rsidTr="00832BD8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AW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"</w:t>
            </w:r>
            <w:proofErr w:type="gramStart"/>
            <w:r w:rsidRPr="008D12EA">
              <w:rPr>
                <w:bCs/>
                <w:sz w:val="24"/>
                <w:szCs w:val="24"/>
              </w:rPr>
              <w:t>Отчислен</w:t>
            </w:r>
            <w:proofErr w:type="gramEnd"/>
            <w:r w:rsidRPr="008D12EA">
              <w:rPr>
                <w:bCs/>
                <w:sz w:val="24"/>
                <w:szCs w:val="24"/>
              </w:rPr>
              <w:t xml:space="preserve"> с дисциплины"</w:t>
            </w:r>
          </w:p>
        </w:tc>
      </w:tr>
      <w:tr w:rsidR="00055FB2" w:rsidRPr="008D12EA" w:rsidTr="00832BD8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AU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"Дисциплина прослушана"</w:t>
            </w:r>
          </w:p>
        </w:tc>
      </w:tr>
      <w:tr w:rsidR="00055FB2" w:rsidRPr="008D12EA" w:rsidTr="00832BD8">
        <w:trPr>
          <w:trHeight w:val="40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  <w:lang w:val="en-US"/>
              </w:rPr>
            </w:pPr>
            <w:r w:rsidRPr="008D12EA">
              <w:rPr>
                <w:bCs/>
                <w:sz w:val="24"/>
                <w:szCs w:val="24"/>
                <w:lang w:val="en-US"/>
              </w:rPr>
              <w:t>P/NP (Pass / No Pass)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65-100/0-64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8D12EA" w:rsidRDefault="00055FB2" w:rsidP="00832BD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"</w:t>
            </w:r>
            <w:proofErr w:type="gramStart"/>
            <w:r w:rsidRPr="008D12EA">
              <w:rPr>
                <w:bCs/>
                <w:sz w:val="24"/>
                <w:szCs w:val="24"/>
              </w:rPr>
              <w:t>Зачтено</w:t>
            </w:r>
            <w:proofErr w:type="gramEnd"/>
            <w:r w:rsidRPr="008D12EA">
              <w:rPr>
                <w:bCs/>
                <w:sz w:val="24"/>
                <w:szCs w:val="24"/>
              </w:rPr>
              <w:t>/ не зачтено"</w:t>
            </w:r>
          </w:p>
        </w:tc>
      </w:tr>
    </w:tbl>
    <w:p w:rsidR="00055FB2" w:rsidRPr="008D12EA" w:rsidRDefault="00055FB2" w:rsidP="00055FB2">
      <w:pPr>
        <w:jc w:val="both"/>
        <w:rPr>
          <w:b/>
          <w:bCs/>
        </w:rPr>
      </w:pPr>
      <w:r w:rsidRPr="008D12EA">
        <w:rPr>
          <w:b/>
          <w:bCs/>
        </w:rPr>
        <w:t>При оценке работы студента в течение семестра учитывается:</w:t>
      </w:r>
      <w:r>
        <w:rPr>
          <w:b/>
          <w:bCs/>
        </w:rPr>
        <w:t xml:space="preserve"> </w:t>
      </w:r>
      <w:r w:rsidRPr="008D12EA">
        <w:t>посещаемость занятий;</w:t>
      </w:r>
      <w:r>
        <w:t xml:space="preserve"> </w:t>
      </w:r>
      <w:r w:rsidRPr="008D12EA">
        <w:t>активное и продуктивное участие в практических занятиях;</w:t>
      </w:r>
      <w:r>
        <w:t xml:space="preserve"> </w:t>
      </w:r>
      <w:r w:rsidRPr="008D12EA">
        <w:t>изучение основной и дополнительной литературы;</w:t>
      </w:r>
      <w:r>
        <w:t xml:space="preserve"> </w:t>
      </w:r>
      <w:r w:rsidRPr="008D12EA">
        <w:t>выполнение СРС;</w:t>
      </w:r>
      <w:r>
        <w:t xml:space="preserve"> своевременная сдача всех</w:t>
      </w:r>
      <w:r w:rsidRPr="008D12EA">
        <w:t xml:space="preserve"> заданий. </w:t>
      </w:r>
    </w:p>
    <w:p w:rsidR="00055FB2" w:rsidRPr="008D12EA" w:rsidRDefault="00055FB2" w:rsidP="00055FB2">
      <w:pPr>
        <w:jc w:val="both"/>
        <w:rPr>
          <w:b/>
        </w:rPr>
      </w:pPr>
      <w:r w:rsidRPr="008D12EA">
        <w:rPr>
          <w:b/>
          <w:bCs/>
        </w:rPr>
        <w:t>Политика академического поведения и этики</w:t>
      </w:r>
    </w:p>
    <w:p w:rsidR="00055FB2" w:rsidRPr="008D12EA" w:rsidRDefault="00055FB2" w:rsidP="00055FB2">
      <w:pPr>
        <w:autoSpaceDN w:val="0"/>
        <w:jc w:val="both"/>
        <w:rPr>
          <w:bCs/>
        </w:rPr>
      </w:pPr>
      <w:r w:rsidRPr="008D12EA"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</w:t>
      </w:r>
      <w:r>
        <w:t>казывание и списывание во время</w:t>
      </w:r>
      <w:r w:rsidRPr="008D12EA">
        <w:t xml:space="preserve"> сдачи СРС, промежуточного к</w:t>
      </w:r>
      <w:r>
        <w:t xml:space="preserve">онтроля и финального экзамена, </w:t>
      </w:r>
      <w:r w:rsidRPr="008D12EA">
        <w:t xml:space="preserve">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8D12EA">
        <w:t>Интранет</w:t>
      </w:r>
      <w:proofErr w:type="spellEnd"/>
      <w:r w:rsidRPr="008D12EA">
        <w:t>, пользовании шпаргалками, получит итоговую оценку «F».</w:t>
      </w:r>
    </w:p>
    <w:p w:rsidR="00055FB2" w:rsidRPr="008D12EA" w:rsidRDefault="00055FB2" w:rsidP="00055FB2">
      <w:pPr>
        <w:jc w:val="both"/>
      </w:pPr>
      <w:r w:rsidRPr="008D12EA">
        <w:rPr>
          <w:b/>
          <w:bCs/>
        </w:rPr>
        <w:t>Помощь:</w:t>
      </w:r>
      <w:r w:rsidRPr="008D12EA">
        <w:rPr>
          <w:b/>
        </w:rPr>
        <w:t xml:space="preserve"> </w:t>
      </w:r>
      <w:r w:rsidRPr="008D12EA">
        <w:t>За консультациями по выполнению самостоятельных работ (СРС), их сдачей и защитой, а также за дополнительной информацией  по пройденному материалу и всеми другими возникающими вопросами по читаемому курсу обращай</w:t>
      </w:r>
      <w:r>
        <w:t xml:space="preserve">тесь к преподавателю  в период </w:t>
      </w:r>
      <w:r w:rsidRPr="008D12EA">
        <w:t xml:space="preserve">его </w:t>
      </w:r>
      <w:proofErr w:type="spellStart"/>
      <w:proofErr w:type="gramStart"/>
      <w:r w:rsidRPr="008D12EA">
        <w:t>офис-часов</w:t>
      </w:r>
      <w:proofErr w:type="spellEnd"/>
      <w:proofErr w:type="gramEnd"/>
      <w:r w:rsidRPr="008D12EA">
        <w:t xml:space="preserve">  </w:t>
      </w:r>
    </w:p>
    <w:p w:rsidR="00055FB2" w:rsidRPr="008D12EA" w:rsidRDefault="00055FB2" w:rsidP="00055FB2">
      <w:pPr>
        <w:jc w:val="both"/>
        <w:rPr>
          <w:b/>
        </w:rPr>
      </w:pPr>
    </w:p>
    <w:p w:rsidR="00055FB2" w:rsidRPr="005719C1" w:rsidRDefault="00055FB2" w:rsidP="00055FB2">
      <w:r w:rsidRPr="005719C1">
        <w:t>Рассмотрено на заседании кафедры</w:t>
      </w:r>
    </w:p>
    <w:p w:rsidR="00055FB2" w:rsidRDefault="00055FB2" w:rsidP="00055FB2">
      <w:r>
        <w:t>От «__»_____________ 2019</w:t>
      </w:r>
      <w:r w:rsidRPr="009277E9">
        <w:t xml:space="preserve"> г., протокол №__</w:t>
      </w:r>
    </w:p>
    <w:p w:rsidR="00055FB2" w:rsidRPr="002C1781" w:rsidRDefault="00055FB2" w:rsidP="00055FB2"/>
    <w:p w:rsidR="00055FB2" w:rsidRPr="005719C1" w:rsidRDefault="00055FB2" w:rsidP="00055FB2">
      <w:r w:rsidRPr="005719C1">
        <w:t>Зав</w:t>
      </w:r>
      <w:proofErr w:type="gramStart"/>
      <w:r w:rsidRPr="005719C1">
        <w:t>.к</w:t>
      </w:r>
      <w:proofErr w:type="gramEnd"/>
      <w:r w:rsidRPr="005719C1">
        <w:t xml:space="preserve">афедрой </w:t>
      </w:r>
    </w:p>
    <w:p w:rsidR="00055FB2" w:rsidRPr="005719C1" w:rsidRDefault="00055FB2" w:rsidP="00055FB2">
      <w:proofErr w:type="spellStart"/>
      <w:r>
        <w:t>д.э.н</w:t>
      </w:r>
      <w:proofErr w:type="spellEnd"/>
      <w:r>
        <w:t>., профессор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proofErr w:type="spellStart"/>
      <w:r>
        <w:t>Тургинбаева</w:t>
      </w:r>
      <w:proofErr w:type="spellEnd"/>
      <w:r>
        <w:t xml:space="preserve">  А. Н.</w:t>
      </w:r>
    </w:p>
    <w:p w:rsidR="00055FB2" w:rsidRPr="005719C1" w:rsidRDefault="00055FB2" w:rsidP="00055FB2"/>
    <w:p w:rsidR="00055FB2" w:rsidRPr="005719C1" w:rsidRDefault="00055FB2" w:rsidP="00055FB2">
      <w:r w:rsidRPr="005719C1">
        <w:t xml:space="preserve">Лектор                                                                        </w:t>
      </w:r>
      <w:r>
        <w:t xml:space="preserve">             </w:t>
      </w:r>
    </w:p>
    <w:p w:rsidR="00055FB2" w:rsidRPr="008D12EA" w:rsidRDefault="00055FB2" w:rsidP="00055FB2">
      <w:pPr>
        <w:jc w:val="both"/>
        <w:rPr>
          <w:sz w:val="28"/>
          <w:szCs w:val="28"/>
        </w:rPr>
      </w:pPr>
      <w:proofErr w:type="spellStart"/>
      <w:r>
        <w:t>д</w:t>
      </w:r>
      <w:r w:rsidRPr="005719C1">
        <w:t>.э.н</w:t>
      </w:r>
      <w:proofErr w:type="spellEnd"/>
      <w:r w:rsidRPr="005719C1">
        <w:t>., профессор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Жатканбаев</w:t>
      </w:r>
      <w:proofErr w:type="spellEnd"/>
      <w:r>
        <w:t xml:space="preserve"> Е.Б.</w:t>
      </w:r>
    </w:p>
    <w:p w:rsidR="00055FB2" w:rsidRPr="008D12EA" w:rsidRDefault="00055FB2" w:rsidP="00055FB2">
      <w:pPr>
        <w:ind w:firstLine="540"/>
        <w:jc w:val="both"/>
      </w:pPr>
    </w:p>
    <w:p w:rsidR="00055FB2" w:rsidRPr="008D12EA" w:rsidRDefault="00055FB2" w:rsidP="00055FB2"/>
    <w:p w:rsidR="00A209CE" w:rsidRDefault="00055FB2"/>
    <w:sectPr w:rsidR="00A209CE" w:rsidSect="00F93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?">
    <w:altName w:val="Batang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6D8F"/>
    <w:multiLevelType w:val="hybridMultilevel"/>
    <w:tmpl w:val="B4DE5578"/>
    <w:lvl w:ilvl="0" w:tplc="5368273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2E9F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9AD7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0633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FAD3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6284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F260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C487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52F9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9D0C1C"/>
    <w:multiLevelType w:val="hybridMultilevel"/>
    <w:tmpl w:val="864E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63E06"/>
    <w:multiLevelType w:val="hybridMultilevel"/>
    <w:tmpl w:val="5712A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23C3A"/>
    <w:multiLevelType w:val="hybridMultilevel"/>
    <w:tmpl w:val="9AE02804"/>
    <w:lvl w:ilvl="0" w:tplc="043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055FB2"/>
    <w:rsid w:val="00055FB2"/>
    <w:rsid w:val="00D83F59"/>
    <w:rsid w:val="00DC5B88"/>
    <w:rsid w:val="00F9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5F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055FB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5FB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055FB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055FB2"/>
    <w:pPr>
      <w:jc w:val="center"/>
    </w:pPr>
    <w:rPr>
      <w:sz w:val="28"/>
      <w:szCs w:val="20"/>
      <w:lang w:eastAsia="ko-KR"/>
    </w:rPr>
  </w:style>
  <w:style w:type="character" w:customStyle="1" w:styleId="a4">
    <w:name w:val="Название Знак"/>
    <w:basedOn w:val="a0"/>
    <w:link w:val="a3"/>
    <w:rsid w:val="00055FB2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5">
    <w:name w:val="Body Text"/>
    <w:basedOn w:val="a"/>
    <w:link w:val="a6"/>
    <w:rsid w:val="00055FB2"/>
    <w:pPr>
      <w:widowControl w:val="0"/>
      <w:snapToGrid w:val="0"/>
      <w:spacing w:after="120" w:line="360" w:lineRule="auto"/>
      <w:jc w:val="both"/>
    </w:pPr>
    <w:rPr>
      <w:szCs w:val="20"/>
      <w:lang w:eastAsia="en-US"/>
    </w:rPr>
  </w:style>
  <w:style w:type="character" w:customStyle="1" w:styleId="a6">
    <w:name w:val="Основной текст Знак"/>
    <w:basedOn w:val="a0"/>
    <w:link w:val="a5"/>
    <w:rsid w:val="00055FB2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ody Text Indent"/>
    <w:basedOn w:val="a"/>
    <w:link w:val="a8"/>
    <w:rsid w:val="00055FB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055F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055F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yzmet.gov.kz/kz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yzmet.gov.kz/kz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galau.kz/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agalau.kz/ru/evaluation-system/manuals" TargetMode="External"/><Relationship Id="rId10" Type="http://schemas.openxmlformats.org/officeDocument/2006/relationships/hyperlink" Target="http://kyzmet.gov.kz/kzm/page/index.html?pageId=41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yzmet.gov.kz/kz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1575</Words>
  <Characters>8979</Characters>
  <Application>Microsoft Office Word</Application>
  <DocSecurity>0</DocSecurity>
  <Lines>74</Lines>
  <Paragraphs>21</Paragraphs>
  <ScaleCrop>false</ScaleCrop>
  <Company/>
  <LinksUpToDate>false</LinksUpToDate>
  <CharactersWithSpaces>10533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</dc:creator>
  <cp:keywords/>
  <dc:description/>
  <cp:lastModifiedBy>iDea</cp:lastModifiedBy>
  <cp:revision>2</cp:revision>
  <dcterms:created xsi:type="dcterms:W3CDTF">2020-01-22T12:46:00Z</dcterms:created>
  <dcterms:modified xsi:type="dcterms:W3CDTF">2020-01-22T12:47:00Z</dcterms:modified>
</cp:coreProperties>
</file>